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4" w:type="dxa"/>
        <w:tblCellSpacing w:w="15" w:type="dxa"/>
        <w:tblCellMar>
          <w:left w:w="0" w:type="dxa"/>
          <w:right w:w="0" w:type="dxa"/>
        </w:tblCellMar>
        <w:tblLook w:val="04A0" w:firstRow="1" w:lastRow="0" w:firstColumn="1" w:lastColumn="0" w:noHBand="0" w:noVBand="1"/>
      </w:tblPr>
      <w:tblGrid>
        <w:gridCol w:w="9244"/>
      </w:tblGrid>
      <w:tr w:rsidR="00D9077D" w:rsidTr="00D9077D">
        <w:trPr>
          <w:tblCellSpacing w:w="15" w:type="dxa"/>
        </w:trPr>
        <w:tc>
          <w:tcPr>
            <w:tcW w:w="9184" w:type="dxa"/>
            <w:hideMark/>
          </w:tcPr>
          <w:p w:rsidR="00D9077D" w:rsidRDefault="00D9077D">
            <w:pPr>
              <w:rPr>
                <w:rFonts w:eastAsia="Times New Roman" w:cs="Calibri"/>
                <w:b/>
                <w:bCs/>
                <w:color w:val="000000"/>
                <w:lang w:eastAsia="en-GB"/>
              </w:rPr>
            </w:pPr>
            <w:r>
              <w:rPr>
                <w:rFonts w:eastAsia="Times New Roman" w:cs="Calibri"/>
                <w:b/>
                <w:bCs/>
                <w:color w:val="000000"/>
                <w:lang w:eastAsia="en-GB"/>
              </w:rPr>
              <w:t> </w:t>
            </w:r>
          </w:p>
          <w:p w:rsidR="00D9077D" w:rsidRDefault="00D9077D">
            <w:pPr>
              <w:spacing w:after="75" w:line="240" w:lineRule="auto"/>
              <w:rPr>
                <w:rFonts w:eastAsia="Times New Roman" w:cs="Times New Roman"/>
                <w:lang w:eastAsia="en-GB"/>
              </w:rPr>
            </w:pPr>
            <w:r>
              <w:rPr>
                <w:rFonts w:eastAsia="Times New Roman" w:cs="Calibri"/>
                <w:b/>
                <w:bCs/>
                <w:color w:val="000000"/>
                <w:lang w:eastAsia="en-GB"/>
              </w:rPr>
              <w:t>Desired impact:</w:t>
            </w:r>
          </w:p>
          <w:p w:rsidR="009D23FB" w:rsidRPr="008E25C1" w:rsidRDefault="009D23FB" w:rsidP="009D23FB">
            <w:pPr>
              <w:numPr>
                <w:ilvl w:val="0"/>
                <w:numId w:val="2"/>
              </w:numPr>
              <w:spacing w:before="100" w:beforeAutospacing="1" w:after="75" w:line="240" w:lineRule="auto"/>
              <w:rPr>
                <w:rFonts w:eastAsia="Times New Roman" w:cs="Times New Roman"/>
                <w:color w:val="002060"/>
                <w:lang w:eastAsia="en-GB"/>
              </w:rPr>
            </w:pPr>
            <w:r w:rsidRPr="008E25C1">
              <w:rPr>
                <w:rFonts w:eastAsia="Times New Roman" w:cs="Calibri"/>
                <w:color w:val="000000"/>
                <w:lang w:eastAsia="en-GB"/>
              </w:rPr>
              <w:t>A significant improvement in reading age and comprehension as measured by Hodder</w:t>
            </w:r>
            <w:r>
              <w:rPr>
                <w:rFonts w:eastAsia="Times New Roman" w:cs="Calibri"/>
                <w:color w:val="000000"/>
                <w:lang w:eastAsia="en-GB"/>
              </w:rPr>
              <w:t xml:space="preserve"> </w:t>
            </w:r>
            <w:r w:rsidRPr="008E25C1">
              <w:rPr>
                <w:rFonts w:eastAsia="Times New Roman" w:cs="Calibri"/>
                <w:color w:val="000000"/>
                <w:lang w:eastAsia="en-GB"/>
              </w:rPr>
              <w:t xml:space="preserve">Reading Score </w:t>
            </w:r>
            <w:r>
              <w:rPr>
                <w:rFonts w:eastAsia="Times New Roman" w:cs="Calibri"/>
                <w:color w:val="000000"/>
                <w:lang w:eastAsia="en-GB"/>
              </w:rPr>
              <w:t xml:space="preserve">for years 7 and 8 </w:t>
            </w:r>
            <w:r w:rsidRPr="008E25C1">
              <w:rPr>
                <w:rFonts w:eastAsia="Times New Roman" w:cs="Calibri"/>
                <w:color w:val="000000"/>
                <w:lang w:eastAsia="en-GB"/>
              </w:rPr>
              <w:t>(Word and Sentence</w:t>
            </w:r>
            <w:r>
              <w:rPr>
                <w:rFonts w:eastAsia="Times New Roman" w:cs="Calibri"/>
                <w:color w:val="000000"/>
                <w:lang w:eastAsia="en-GB"/>
              </w:rPr>
              <w:t xml:space="preserve"> or Comprehension</w:t>
            </w:r>
            <w:r w:rsidRPr="008E25C1">
              <w:rPr>
                <w:rFonts w:eastAsia="Times New Roman" w:cs="Calibri"/>
                <w:color w:val="000000"/>
                <w:lang w:eastAsia="en-GB"/>
              </w:rPr>
              <w:t>)</w:t>
            </w:r>
            <w:r>
              <w:rPr>
                <w:rFonts w:eastAsia="Times New Roman" w:cs="Calibri"/>
                <w:color w:val="000000"/>
                <w:lang w:eastAsia="en-GB"/>
              </w:rPr>
              <w:t>. The Salford reading test is used for our lowest achieving readers as it highlights smaller steps of progression.</w:t>
            </w:r>
          </w:p>
          <w:p w:rsidR="009D23FB" w:rsidRPr="008E25C1" w:rsidRDefault="009D23FB" w:rsidP="009D23FB">
            <w:pPr>
              <w:numPr>
                <w:ilvl w:val="0"/>
                <w:numId w:val="2"/>
              </w:numPr>
              <w:spacing w:before="100" w:beforeAutospacing="1" w:after="75" w:line="240" w:lineRule="auto"/>
              <w:rPr>
                <w:rFonts w:eastAsia="Times New Roman" w:cs="Calibri"/>
                <w:b/>
                <w:bCs/>
                <w:color w:val="000000"/>
                <w:lang w:eastAsia="en-GB"/>
              </w:rPr>
            </w:pPr>
            <w:r w:rsidRPr="008E25C1">
              <w:rPr>
                <w:rFonts w:eastAsia="Times New Roman" w:cs="Calibri"/>
                <w:color w:val="000000"/>
                <w:lang w:eastAsia="en-GB"/>
              </w:rPr>
              <w:t>A significant improvement in basic numeracy skills as measured by a Level 3 test or specific topic test as appropriate.</w:t>
            </w:r>
          </w:p>
          <w:p w:rsidR="009D23FB" w:rsidRPr="008E25C1" w:rsidRDefault="009D23FB" w:rsidP="009D23FB">
            <w:pPr>
              <w:pStyle w:val="NoSpacing"/>
              <w:numPr>
                <w:ilvl w:val="0"/>
                <w:numId w:val="2"/>
              </w:numPr>
            </w:pPr>
            <w:r w:rsidRPr="008E25C1">
              <w:t>A significant improvement in the motivation, confidence and attitudes towards reading and numeracy.</w:t>
            </w:r>
          </w:p>
          <w:p w:rsidR="009D23FB" w:rsidRDefault="009D23FB" w:rsidP="009D23FB">
            <w:pPr>
              <w:spacing w:after="75" w:line="240" w:lineRule="auto"/>
              <w:ind w:firstLine="45"/>
              <w:rPr>
                <w:rFonts w:eastAsia="Times New Roman" w:cs="Times New Roman"/>
                <w:lang w:eastAsia="en-GB"/>
              </w:rPr>
            </w:pPr>
          </w:p>
          <w:p w:rsidR="001B3DE3" w:rsidRPr="001B3DE3" w:rsidRDefault="001B3DE3" w:rsidP="0098444F">
            <w:pPr>
              <w:pStyle w:val="NoSpacing"/>
              <w:spacing w:line="276" w:lineRule="auto"/>
              <w:rPr>
                <w:rFonts w:eastAsia="Times New Roman" w:cs="Calibri"/>
                <w:b/>
                <w:color w:val="000000"/>
                <w:lang w:eastAsia="en-GB"/>
              </w:rPr>
            </w:pPr>
            <w:r w:rsidRPr="001B3DE3">
              <w:rPr>
                <w:rFonts w:eastAsia="Times New Roman" w:cs="Calibri"/>
                <w:b/>
                <w:color w:val="000000"/>
                <w:lang w:eastAsia="en-GB"/>
              </w:rPr>
              <w:t>Overview</w:t>
            </w:r>
            <w:r>
              <w:rPr>
                <w:rFonts w:eastAsia="Times New Roman" w:cs="Calibri"/>
                <w:b/>
                <w:color w:val="000000"/>
                <w:lang w:eastAsia="en-GB"/>
              </w:rPr>
              <w:t>:</w:t>
            </w:r>
          </w:p>
          <w:p w:rsidR="0098444F" w:rsidRDefault="0098444F" w:rsidP="0098444F">
            <w:pPr>
              <w:pStyle w:val="NoSpacing"/>
              <w:spacing w:line="276" w:lineRule="auto"/>
              <w:rPr>
                <w:rFonts w:eastAsia="Times New Roman" w:cs="Calibri"/>
                <w:color w:val="000000"/>
                <w:lang w:eastAsia="en-GB"/>
              </w:rPr>
            </w:pPr>
            <w:r>
              <w:rPr>
                <w:rFonts w:eastAsia="Times New Roman" w:cs="Calibri"/>
                <w:color w:val="000000"/>
                <w:lang w:eastAsia="en-GB"/>
              </w:rPr>
              <w:t xml:space="preserve">We have received 43 students </w:t>
            </w:r>
            <w:r w:rsidR="00CE4B9F">
              <w:rPr>
                <w:rFonts w:eastAsia="Times New Roman" w:cs="Calibri"/>
                <w:color w:val="000000"/>
                <w:lang w:eastAsia="en-GB"/>
              </w:rPr>
              <w:t xml:space="preserve">in September 2017 </w:t>
            </w:r>
            <w:r>
              <w:rPr>
                <w:rFonts w:eastAsia="Times New Roman" w:cs="Calibri"/>
                <w:color w:val="000000"/>
                <w:lang w:eastAsia="en-GB"/>
              </w:rPr>
              <w:t xml:space="preserve">into year 7 who are reported as ‘Not Achieved National Average’ in their Key Stage 2 SATS in reading and/or maths.  </w:t>
            </w:r>
            <w:r w:rsidR="009D23FB">
              <w:rPr>
                <w:rFonts w:eastAsia="Times New Roman" w:cs="Calibri"/>
                <w:color w:val="000000"/>
                <w:lang w:eastAsia="en-GB"/>
              </w:rPr>
              <w:t xml:space="preserve">To date we have not received confirmation of funding for these pupils </w:t>
            </w:r>
            <w:r w:rsidR="00D27ACA">
              <w:rPr>
                <w:rFonts w:eastAsia="Times New Roman" w:cs="Calibri"/>
                <w:color w:val="000000"/>
                <w:lang w:eastAsia="en-GB"/>
              </w:rPr>
              <w:t>(</w:t>
            </w:r>
            <w:r w:rsidR="009D23FB">
              <w:rPr>
                <w:rFonts w:eastAsia="Times New Roman" w:cs="Calibri"/>
                <w:color w:val="000000"/>
                <w:lang w:eastAsia="en-GB"/>
              </w:rPr>
              <w:t>and anticipate this may not be until March 2018</w:t>
            </w:r>
            <w:r w:rsidR="00D27ACA">
              <w:rPr>
                <w:rFonts w:eastAsia="Times New Roman" w:cs="Calibri"/>
                <w:color w:val="000000"/>
                <w:lang w:eastAsia="en-GB"/>
              </w:rPr>
              <w:t xml:space="preserve">) but have already commenced </w:t>
            </w:r>
            <w:r w:rsidR="00152ACA">
              <w:rPr>
                <w:rFonts w:eastAsia="Times New Roman" w:cs="Calibri"/>
                <w:color w:val="000000"/>
                <w:lang w:eastAsia="en-GB"/>
              </w:rPr>
              <w:t>the Catch-up intervention programme.</w:t>
            </w:r>
          </w:p>
          <w:p w:rsidR="0098444F" w:rsidRDefault="0098444F" w:rsidP="0098444F">
            <w:pPr>
              <w:pStyle w:val="NoSpacing"/>
              <w:spacing w:line="276" w:lineRule="auto"/>
            </w:pPr>
          </w:p>
        </w:tc>
      </w:tr>
    </w:tbl>
    <w:p w:rsidR="00D9077D" w:rsidRDefault="00D9077D" w:rsidP="00D9077D">
      <w:pPr>
        <w:spacing w:after="75" w:line="240" w:lineRule="auto"/>
        <w:rPr>
          <w:rFonts w:eastAsia="Times New Roman" w:cs="Times New Roman"/>
          <w:lang w:eastAsia="en-GB"/>
        </w:rPr>
      </w:pPr>
      <w:r>
        <w:rPr>
          <w:rFonts w:eastAsia="Times New Roman" w:cs="Calibri"/>
          <w:b/>
          <w:bCs/>
          <w:color w:val="000000"/>
          <w:lang w:eastAsia="en-GB"/>
        </w:rPr>
        <w:t>Reading Catch-up Intervention for Year 7 (Sept 2017):</w:t>
      </w:r>
    </w:p>
    <w:p w:rsidR="00D9077D" w:rsidRDefault="0098444F" w:rsidP="00D9077D">
      <w:pPr>
        <w:spacing w:after="75" w:line="240" w:lineRule="auto"/>
        <w:rPr>
          <w:rFonts w:eastAsia="Times New Roman" w:cs="Calibri"/>
          <w:color w:val="000000"/>
          <w:lang w:eastAsia="en-GB"/>
        </w:rPr>
      </w:pPr>
      <w:r>
        <w:rPr>
          <w:rFonts w:eastAsia="Times New Roman" w:cs="Calibri"/>
          <w:color w:val="000000"/>
          <w:lang w:eastAsia="en-GB"/>
        </w:rPr>
        <w:t xml:space="preserve">36 students have </w:t>
      </w:r>
      <w:r w:rsidR="009A41C2">
        <w:rPr>
          <w:rFonts w:eastAsia="Times New Roman" w:cs="Calibri"/>
          <w:color w:val="000000"/>
          <w:lang w:eastAsia="en-GB"/>
        </w:rPr>
        <w:t xml:space="preserve">‘Not Achieved National Average’ in their Key Stage 2 </w:t>
      </w:r>
      <w:r>
        <w:rPr>
          <w:rFonts w:eastAsia="Times New Roman" w:cs="Calibri"/>
          <w:color w:val="000000"/>
          <w:lang w:eastAsia="en-GB"/>
        </w:rPr>
        <w:t xml:space="preserve">Reading </w:t>
      </w:r>
      <w:r w:rsidR="009A41C2">
        <w:rPr>
          <w:rFonts w:eastAsia="Times New Roman" w:cs="Calibri"/>
          <w:color w:val="000000"/>
          <w:lang w:eastAsia="en-GB"/>
        </w:rPr>
        <w:t>SATS</w:t>
      </w:r>
      <w:r w:rsidR="00D9077D">
        <w:rPr>
          <w:rFonts w:eastAsia="Times New Roman" w:cs="Calibri"/>
          <w:color w:val="000000"/>
          <w:lang w:eastAsia="en-GB"/>
        </w:rPr>
        <w:t>.</w:t>
      </w:r>
      <w:r w:rsidR="009A41C2">
        <w:rPr>
          <w:rFonts w:eastAsia="Times New Roman" w:cs="Calibri"/>
          <w:color w:val="000000"/>
          <w:lang w:eastAsia="en-GB"/>
        </w:rPr>
        <w:t xml:space="preserve">  Our initial focus has been to identify and plan intervention for the currently lowest attaining </w:t>
      </w:r>
      <w:r w:rsidR="00103A3D">
        <w:rPr>
          <w:rFonts w:eastAsia="Times New Roman" w:cs="Calibri"/>
          <w:color w:val="000000"/>
          <w:lang w:eastAsia="en-GB"/>
        </w:rPr>
        <w:t xml:space="preserve">of these </w:t>
      </w:r>
      <w:r w:rsidR="009A41C2">
        <w:rPr>
          <w:rFonts w:eastAsia="Times New Roman" w:cs="Calibri"/>
          <w:color w:val="000000"/>
          <w:lang w:eastAsia="en-GB"/>
        </w:rPr>
        <w:t>students.  We have used our own internal tests to re-assess</w:t>
      </w:r>
      <w:r w:rsidR="00103A3D">
        <w:rPr>
          <w:rFonts w:eastAsia="Times New Roman" w:cs="Calibri"/>
          <w:color w:val="000000"/>
          <w:lang w:eastAsia="en-GB"/>
        </w:rPr>
        <w:t xml:space="preserve"> and gather more detailed information about our students.</w:t>
      </w:r>
      <w:r w:rsidR="00D9077D">
        <w:rPr>
          <w:rFonts w:eastAsia="Times New Roman" w:cs="Calibri"/>
          <w:color w:val="000000"/>
          <w:lang w:eastAsia="en-GB"/>
        </w:rPr>
        <w:t xml:space="preserve"> </w:t>
      </w:r>
      <w:r w:rsidR="001E78B8">
        <w:rPr>
          <w:rFonts w:eastAsia="Times New Roman" w:cs="Calibri"/>
          <w:color w:val="000000"/>
          <w:lang w:eastAsia="en-GB"/>
        </w:rPr>
        <w:t>Intervention sessions have commenced for some of these students in term 1 with further sessions being added in term 2</w:t>
      </w:r>
      <w:r w:rsidR="00103A3D">
        <w:rPr>
          <w:rFonts w:eastAsia="Times New Roman" w:cs="Calibri"/>
          <w:color w:val="000000"/>
          <w:lang w:eastAsia="en-GB"/>
        </w:rPr>
        <w:t xml:space="preserve">.  </w:t>
      </w:r>
      <w:r w:rsidR="001E78B8">
        <w:rPr>
          <w:rFonts w:eastAsia="Times New Roman" w:cs="Calibri"/>
          <w:color w:val="000000"/>
          <w:lang w:eastAsia="en-GB"/>
        </w:rPr>
        <w:t xml:space="preserve"> </w:t>
      </w:r>
      <w:r w:rsidR="00D9077D">
        <w:rPr>
          <w:rFonts w:eastAsia="Times New Roman" w:cs="Calibri"/>
          <w:color w:val="000000"/>
          <w:lang w:eastAsia="en-GB"/>
        </w:rPr>
        <w:t xml:space="preserve">The students </w:t>
      </w:r>
      <w:r w:rsidR="00103A3D">
        <w:rPr>
          <w:rFonts w:eastAsia="Times New Roman" w:cs="Calibri"/>
          <w:color w:val="000000"/>
          <w:lang w:eastAsia="en-GB"/>
        </w:rPr>
        <w:t>will work</w:t>
      </w:r>
      <w:r w:rsidR="00D9077D">
        <w:rPr>
          <w:rFonts w:eastAsia="Times New Roman" w:cs="Calibri"/>
          <w:color w:val="000000"/>
          <w:lang w:eastAsia="en-GB"/>
        </w:rPr>
        <w:t xml:space="preserve"> in small groups of three or four students, led either by the Catch</w:t>
      </w:r>
      <w:r w:rsidR="001B3DE3">
        <w:rPr>
          <w:rFonts w:eastAsia="Times New Roman" w:cs="Calibri"/>
          <w:color w:val="000000"/>
          <w:lang w:eastAsia="en-GB"/>
        </w:rPr>
        <w:t>-</w:t>
      </w:r>
      <w:r w:rsidR="00D9077D">
        <w:rPr>
          <w:rFonts w:eastAsia="Times New Roman" w:cs="Calibri"/>
          <w:color w:val="000000"/>
          <w:lang w:eastAsia="en-GB"/>
        </w:rPr>
        <w:t>up Coordinator or the Assistant Catch-up Coordinator.  Typically, each student will attend one 60 minute session per week over a term. Students are withdrawn from specific timetabled lessons to accommodate the intervention. If further support is required after the initial intervention programme, we will endeavour to provide this in Year 7.  This may take place in the form of additional small group work focusing on specific areas of phonics and group reading or for some students we may offer individualised intervention in the form of a ‘Toe By Toe’ reading/phonics programme.</w:t>
      </w:r>
    </w:p>
    <w:p w:rsidR="00D9077D" w:rsidRDefault="00D9077D" w:rsidP="00D9077D">
      <w:pPr>
        <w:spacing w:after="75" w:line="240" w:lineRule="auto"/>
        <w:rPr>
          <w:rFonts w:eastAsia="Times New Roman" w:cs="Calibri"/>
          <w:color w:val="000000"/>
          <w:lang w:eastAsia="en-GB"/>
        </w:rPr>
      </w:pPr>
    </w:p>
    <w:p w:rsidR="0098444F" w:rsidRDefault="00D9077D" w:rsidP="00D9077D">
      <w:pPr>
        <w:spacing w:after="75" w:line="240" w:lineRule="auto"/>
        <w:rPr>
          <w:rFonts w:eastAsia="Times New Roman" w:cs="Calibri"/>
          <w:color w:val="000000"/>
          <w:lang w:eastAsia="en-GB"/>
        </w:rPr>
      </w:pPr>
      <w:r>
        <w:rPr>
          <w:rFonts w:eastAsia="Times New Roman" w:cs="Calibri"/>
          <w:color w:val="000000"/>
          <w:lang w:eastAsia="en-GB"/>
        </w:rPr>
        <w:t xml:space="preserve">Over terms 3 – 6 we will </w:t>
      </w:r>
      <w:r w:rsidR="0098444F">
        <w:rPr>
          <w:rFonts w:eastAsia="Times New Roman" w:cs="Calibri"/>
          <w:color w:val="000000"/>
          <w:lang w:eastAsia="en-GB"/>
        </w:rPr>
        <w:t xml:space="preserve">assess and where required, </w:t>
      </w:r>
      <w:r>
        <w:rPr>
          <w:rFonts w:eastAsia="Times New Roman" w:cs="Calibri"/>
          <w:color w:val="000000"/>
          <w:lang w:eastAsia="en-GB"/>
        </w:rPr>
        <w:t xml:space="preserve">provide an intervention programme for all our year 7 students identified with reading ages substantially below their chronological age and endeavour to provide additional support as necessary. </w:t>
      </w:r>
    </w:p>
    <w:p w:rsidR="0098444F" w:rsidRDefault="0098444F" w:rsidP="00D9077D">
      <w:pPr>
        <w:spacing w:after="75" w:line="240" w:lineRule="auto"/>
        <w:rPr>
          <w:rFonts w:eastAsia="Times New Roman" w:cs="Calibri"/>
          <w:color w:val="000000"/>
          <w:lang w:eastAsia="en-GB"/>
        </w:rPr>
      </w:pPr>
    </w:p>
    <w:p w:rsidR="00D9077D" w:rsidRDefault="00D9077D" w:rsidP="00D9077D">
      <w:pPr>
        <w:spacing w:after="75" w:line="240" w:lineRule="auto"/>
        <w:rPr>
          <w:rFonts w:eastAsia="Times New Roman" w:cs="Calibri"/>
          <w:color w:val="000000"/>
          <w:lang w:eastAsia="en-GB"/>
        </w:rPr>
      </w:pPr>
      <w:r>
        <w:rPr>
          <w:rFonts w:eastAsia="Times New Roman" w:cs="Calibri"/>
          <w:color w:val="000000"/>
          <w:lang w:eastAsia="en-GB"/>
        </w:rPr>
        <w:t xml:space="preserve"> Dependant on the reading abilities and </w:t>
      </w:r>
      <w:r w:rsidR="0098444F">
        <w:rPr>
          <w:rFonts w:eastAsia="Times New Roman" w:cs="Calibri"/>
          <w:color w:val="000000"/>
          <w:lang w:eastAsia="en-GB"/>
        </w:rPr>
        <w:t xml:space="preserve">reading </w:t>
      </w:r>
      <w:r>
        <w:rPr>
          <w:rFonts w:eastAsia="Times New Roman" w:cs="Calibri"/>
          <w:color w:val="000000"/>
          <w:lang w:eastAsia="en-GB"/>
        </w:rPr>
        <w:t>ages presented to us at the start of year 7, it may be necessary to work with some students over the long term and into subsequent academic years</w:t>
      </w:r>
      <w:r w:rsidR="0098444F">
        <w:rPr>
          <w:rFonts w:eastAsia="Times New Roman" w:cs="Calibri"/>
          <w:color w:val="000000"/>
          <w:lang w:eastAsia="en-GB"/>
        </w:rPr>
        <w:t>.</w:t>
      </w:r>
    </w:p>
    <w:p w:rsidR="0098444F" w:rsidRDefault="0098444F" w:rsidP="00D9077D">
      <w:pPr>
        <w:spacing w:after="75" w:line="240" w:lineRule="auto"/>
        <w:rPr>
          <w:rFonts w:eastAsia="Times New Roman" w:cs="Calibri"/>
          <w:color w:val="000000"/>
          <w:lang w:eastAsia="en-GB"/>
        </w:rPr>
      </w:pPr>
    </w:p>
    <w:p w:rsidR="00D9077D" w:rsidRDefault="00D9077D" w:rsidP="00D9077D">
      <w:pPr>
        <w:spacing w:after="75" w:line="240" w:lineRule="auto"/>
        <w:rPr>
          <w:rFonts w:eastAsia="Times New Roman" w:cs="Calibri"/>
          <w:color w:val="000000"/>
          <w:lang w:eastAsia="en-GB"/>
        </w:rPr>
      </w:pPr>
    </w:p>
    <w:p w:rsidR="00D9077D" w:rsidRDefault="00D9077D" w:rsidP="00D9077D">
      <w:pPr>
        <w:spacing w:after="75" w:line="240" w:lineRule="auto"/>
        <w:rPr>
          <w:rFonts w:eastAsia="Times New Roman" w:cs="Calibri"/>
          <w:b/>
          <w:bCs/>
          <w:color w:val="000000"/>
          <w:lang w:eastAsia="en-GB"/>
        </w:rPr>
      </w:pPr>
    </w:p>
    <w:p w:rsidR="00D9077D" w:rsidRDefault="00D9077D" w:rsidP="00D9077D">
      <w:pPr>
        <w:spacing w:after="75" w:line="240" w:lineRule="auto"/>
        <w:rPr>
          <w:rFonts w:eastAsia="Times New Roman" w:cs="Times New Roman"/>
          <w:lang w:eastAsia="en-GB"/>
        </w:rPr>
      </w:pPr>
      <w:r>
        <w:rPr>
          <w:rFonts w:eastAsia="Times New Roman" w:cs="Calibri"/>
          <w:b/>
          <w:bCs/>
          <w:color w:val="000000"/>
          <w:lang w:eastAsia="en-GB"/>
        </w:rPr>
        <w:t>Numeracy Catch-up Intervention for Year 7 (September 201</w:t>
      </w:r>
      <w:r w:rsidR="00570950">
        <w:rPr>
          <w:rFonts w:eastAsia="Times New Roman" w:cs="Calibri"/>
          <w:b/>
          <w:bCs/>
          <w:color w:val="000000"/>
          <w:lang w:eastAsia="en-GB"/>
        </w:rPr>
        <w:t>7</w:t>
      </w:r>
      <w:r>
        <w:rPr>
          <w:rFonts w:eastAsia="Times New Roman" w:cs="Calibri"/>
          <w:b/>
          <w:bCs/>
          <w:color w:val="000000"/>
          <w:lang w:eastAsia="en-GB"/>
        </w:rPr>
        <w:t>):</w:t>
      </w:r>
    </w:p>
    <w:p w:rsidR="00D9077D" w:rsidRDefault="00570950" w:rsidP="00D9077D">
      <w:pPr>
        <w:spacing w:after="75" w:line="240" w:lineRule="auto"/>
        <w:rPr>
          <w:rFonts w:eastAsia="Times New Roman" w:cs="Calibri"/>
          <w:color w:val="000000"/>
          <w:lang w:eastAsia="en-GB"/>
        </w:rPr>
      </w:pPr>
      <w:r>
        <w:rPr>
          <w:rFonts w:eastAsia="Times New Roman" w:cs="Calibri"/>
          <w:color w:val="000000"/>
          <w:lang w:eastAsia="en-GB"/>
        </w:rPr>
        <w:t xml:space="preserve">28 students have ‘Not Achieved National Average’ in their </w:t>
      </w:r>
      <w:r w:rsidR="00D87AE7">
        <w:rPr>
          <w:rFonts w:eastAsia="Times New Roman" w:cs="Calibri"/>
          <w:color w:val="000000"/>
          <w:lang w:eastAsia="en-GB"/>
        </w:rPr>
        <w:t>K</w:t>
      </w:r>
      <w:r>
        <w:rPr>
          <w:rFonts w:eastAsia="Times New Roman" w:cs="Calibri"/>
          <w:color w:val="000000"/>
          <w:lang w:eastAsia="en-GB"/>
        </w:rPr>
        <w:t xml:space="preserve">ey Stage 2 Maths SATS.   </w:t>
      </w:r>
      <w:r w:rsidR="00D9077D">
        <w:rPr>
          <w:rFonts w:eastAsia="Times New Roman" w:cs="Calibri"/>
          <w:color w:val="000000"/>
          <w:lang w:eastAsia="en-GB"/>
        </w:rPr>
        <w:t xml:space="preserve">The majority of the identified maths </w:t>
      </w:r>
      <w:r w:rsidR="001B3DE3">
        <w:rPr>
          <w:rFonts w:eastAsia="Times New Roman" w:cs="Calibri"/>
          <w:color w:val="000000"/>
          <w:lang w:eastAsia="en-GB"/>
        </w:rPr>
        <w:t>C</w:t>
      </w:r>
      <w:r w:rsidR="00D9077D">
        <w:rPr>
          <w:rFonts w:eastAsia="Times New Roman" w:cs="Calibri"/>
          <w:color w:val="000000"/>
          <w:lang w:eastAsia="en-GB"/>
        </w:rPr>
        <w:t>atch</w:t>
      </w:r>
      <w:r w:rsidR="001B3DE3">
        <w:rPr>
          <w:rFonts w:eastAsia="Times New Roman" w:cs="Calibri"/>
          <w:color w:val="000000"/>
          <w:lang w:eastAsia="en-GB"/>
        </w:rPr>
        <w:t>-</w:t>
      </w:r>
      <w:r w:rsidR="00D9077D">
        <w:rPr>
          <w:rFonts w:eastAsia="Times New Roman" w:cs="Calibri"/>
          <w:color w:val="000000"/>
          <w:lang w:eastAsia="en-GB"/>
        </w:rPr>
        <w:t xml:space="preserve">up students are in </w:t>
      </w:r>
      <w:r>
        <w:rPr>
          <w:rFonts w:eastAsia="Times New Roman" w:cs="Calibri"/>
          <w:color w:val="000000"/>
          <w:lang w:eastAsia="en-GB"/>
        </w:rPr>
        <w:t xml:space="preserve">the Inspire </w:t>
      </w:r>
      <w:r w:rsidR="00953AA9">
        <w:rPr>
          <w:rFonts w:eastAsia="Times New Roman" w:cs="Calibri"/>
          <w:color w:val="000000"/>
          <w:lang w:eastAsia="en-GB"/>
        </w:rPr>
        <w:t>Teaching group</w:t>
      </w:r>
      <w:r>
        <w:rPr>
          <w:rFonts w:eastAsia="Times New Roman" w:cs="Calibri"/>
          <w:color w:val="000000"/>
          <w:lang w:eastAsia="en-GB"/>
        </w:rPr>
        <w:t xml:space="preserve"> </w:t>
      </w:r>
      <w:r w:rsidR="00D9077D">
        <w:rPr>
          <w:rFonts w:eastAsia="Times New Roman" w:cs="Calibri"/>
          <w:color w:val="000000"/>
          <w:lang w:eastAsia="en-GB"/>
        </w:rPr>
        <w:t xml:space="preserve">and receive an additional maths lesson a week which focuses on core maths skills.  </w:t>
      </w:r>
      <w:r>
        <w:rPr>
          <w:rFonts w:eastAsia="Times New Roman" w:cs="Calibri"/>
          <w:color w:val="000000"/>
          <w:lang w:eastAsia="en-GB"/>
        </w:rPr>
        <w:t xml:space="preserve">We have specifically employed an experienced primary teacher who brings with him all the skills necessary to help the students in this </w:t>
      </w:r>
      <w:r w:rsidR="00863637">
        <w:rPr>
          <w:rFonts w:eastAsia="Times New Roman" w:cs="Calibri"/>
          <w:color w:val="000000"/>
          <w:lang w:eastAsia="en-GB"/>
        </w:rPr>
        <w:lastRenderedPageBreak/>
        <w:t xml:space="preserve">teaching group </w:t>
      </w:r>
      <w:r>
        <w:rPr>
          <w:rFonts w:eastAsia="Times New Roman" w:cs="Calibri"/>
          <w:color w:val="000000"/>
          <w:lang w:eastAsia="en-GB"/>
        </w:rPr>
        <w:t>progress and close the gaps. Furthermore, this</w:t>
      </w:r>
      <w:r w:rsidR="00D9077D">
        <w:rPr>
          <w:rFonts w:eastAsia="Times New Roman" w:cs="Calibri"/>
          <w:color w:val="000000"/>
          <w:lang w:eastAsia="en-GB"/>
        </w:rPr>
        <w:t xml:space="preserve"> class is </w:t>
      </w:r>
      <w:r>
        <w:rPr>
          <w:rFonts w:eastAsia="Times New Roman" w:cs="Calibri"/>
          <w:color w:val="000000"/>
          <w:lang w:eastAsia="en-GB"/>
        </w:rPr>
        <w:t xml:space="preserve">also </w:t>
      </w:r>
      <w:r w:rsidR="00D9077D">
        <w:rPr>
          <w:rFonts w:eastAsia="Times New Roman" w:cs="Calibri"/>
          <w:color w:val="000000"/>
          <w:lang w:eastAsia="en-GB"/>
        </w:rPr>
        <w:t xml:space="preserve">supported by an additional Teaching Assistant. </w:t>
      </w:r>
      <w:r w:rsidR="00D87AE7">
        <w:rPr>
          <w:rFonts w:eastAsia="Times New Roman" w:cs="Calibri"/>
          <w:color w:val="000000"/>
          <w:lang w:eastAsia="en-GB"/>
        </w:rPr>
        <w:t>Over the academic year, we hope to provide further s</w:t>
      </w:r>
      <w:r w:rsidR="00D9077D">
        <w:rPr>
          <w:rFonts w:eastAsia="Times New Roman" w:cs="Calibri"/>
          <w:color w:val="000000"/>
          <w:lang w:eastAsia="en-GB"/>
        </w:rPr>
        <w:t xml:space="preserve">upport </w:t>
      </w:r>
      <w:r w:rsidR="00D87AE7">
        <w:rPr>
          <w:rFonts w:eastAsia="Times New Roman" w:cs="Calibri"/>
          <w:color w:val="000000"/>
          <w:lang w:eastAsia="en-GB"/>
        </w:rPr>
        <w:t xml:space="preserve">for some of </w:t>
      </w:r>
      <w:r w:rsidR="00D9077D">
        <w:rPr>
          <w:rFonts w:eastAsia="Times New Roman" w:cs="Calibri"/>
          <w:color w:val="000000"/>
          <w:lang w:eastAsia="en-GB"/>
        </w:rPr>
        <w:t xml:space="preserve">our lowest prior attaining students in </w:t>
      </w:r>
      <w:r w:rsidR="00D87AE7">
        <w:rPr>
          <w:rFonts w:eastAsia="Times New Roman" w:cs="Calibri"/>
          <w:color w:val="000000"/>
          <w:lang w:eastAsia="en-GB"/>
        </w:rPr>
        <w:t xml:space="preserve">the Inspire Set </w:t>
      </w:r>
      <w:r w:rsidR="00D9077D">
        <w:rPr>
          <w:rFonts w:eastAsia="Times New Roman" w:cs="Calibri"/>
          <w:color w:val="000000"/>
          <w:lang w:eastAsia="en-GB"/>
        </w:rPr>
        <w:t>with small group intervention in addition to their weekly class intervention</w:t>
      </w:r>
      <w:r w:rsidR="004B2D04">
        <w:rPr>
          <w:rFonts w:eastAsia="Times New Roman" w:cs="Calibri"/>
          <w:color w:val="000000"/>
          <w:lang w:eastAsia="en-GB"/>
        </w:rPr>
        <w:t xml:space="preserve">. Students will be withdrawn from specific timetabled lessons to accommodate the intervention. </w:t>
      </w:r>
    </w:p>
    <w:p w:rsidR="00D9077D" w:rsidRDefault="00D9077D" w:rsidP="00D9077D">
      <w:pPr>
        <w:spacing w:after="75" w:line="240" w:lineRule="auto"/>
        <w:rPr>
          <w:rFonts w:eastAsia="Times New Roman" w:cs="Calibri"/>
          <w:color w:val="000000"/>
          <w:lang w:eastAsia="en-GB"/>
        </w:rPr>
      </w:pPr>
    </w:p>
    <w:p w:rsidR="00D9077D" w:rsidRDefault="00D9077D" w:rsidP="00D9077D">
      <w:pPr>
        <w:spacing w:after="75" w:line="240" w:lineRule="auto"/>
        <w:rPr>
          <w:rFonts w:eastAsia="Times New Roman" w:cs="Calibri"/>
          <w:color w:val="000000"/>
          <w:lang w:eastAsia="en-GB"/>
        </w:rPr>
      </w:pPr>
      <w:r>
        <w:rPr>
          <w:rFonts w:eastAsia="Times New Roman" w:cs="Calibri"/>
          <w:color w:val="000000"/>
          <w:lang w:eastAsia="en-GB"/>
        </w:rPr>
        <w:t xml:space="preserve">A small number of year 7 maths Catch-up Students are in </w:t>
      </w:r>
      <w:r w:rsidR="007718FF">
        <w:rPr>
          <w:rFonts w:eastAsia="Times New Roman" w:cs="Calibri"/>
          <w:color w:val="000000"/>
          <w:lang w:eastAsia="en-GB"/>
        </w:rPr>
        <w:t xml:space="preserve">the Professional Academic </w:t>
      </w:r>
      <w:r w:rsidR="00953AA9">
        <w:rPr>
          <w:rFonts w:eastAsia="Times New Roman" w:cs="Calibri"/>
          <w:color w:val="000000"/>
          <w:lang w:eastAsia="en-GB"/>
        </w:rPr>
        <w:t>Teaching groups</w:t>
      </w:r>
      <w:r w:rsidR="007718FF">
        <w:rPr>
          <w:rFonts w:eastAsia="Times New Roman" w:cs="Calibri"/>
          <w:color w:val="000000"/>
          <w:lang w:eastAsia="en-GB"/>
        </w:rPr>
        <w:t xml:space="preserve"> which do not</w:t>
      </w:r>
      <w:r>
        <w:rPr>
          <w:rFonts w:eastAsia="Times New Roman" w:cs="Calibri"/>
          <w:color w:val="000000"/>
          <w:lang w:eastAsia="en-GB"/>
        </w:rPr>
        <w:t xml:space="preserve"> receive an additional weekly intervention lesson</w:t>
      </w:r>
      <w:r w:rsidR="004B2D04">
        <w:rPr>
          <w:rFonts w:eastAsia="Times New Roman" w:cs="Calibri"/>
          <w:color w:val="000000"/>
          <w:lang w:eastAsia="en-GB"/>
        </w:rPr>
        <w:t xml:space="preserve"> as part of their timetable</w:t>
      </w:r>
      <w:r>
        <w:rPr>
          <w:rFonts w:eastAsia="Times New Roman" w:cs="Calibri"/>
          <w:color w:val="000000"/>
          <w:lang w:eastAsia="en-GB"/>
        </w:rPr>
        <w:t xml:space="preserve">. </w:t>
      </w:r>
      <w:r w:rsidR="004B2D04">
        <w:rPr>
          <w:rFonts w:eastAsia="Times New Roman" w:cs="Calibri"/>
          <w:color w:val="000000"/>
          <w:lang w:eastAsia="en-GB"/>
        </w:rPr>
        <w:t>We will assess, and where required, provide an intervention programme for those students where it will be of benefit</w:t>
      </w:r>
      <w:r>
        <w:rPr>
          <w:rFonts w:eastAsia="Times New Roman" w:cs="Calibri"/>
          <w:color w:val="000000"/>
          <w:lang w:eastAsia="en-GB"/>
        </w:rPr>
        <w:t>.</w:t>
      </w:r>
      <w:r w:rsidR="004B2D04">
        <w:rPr>
          <w:rFonts w:eastAsia="Times New Roman" w:cs="Calibri"/>
          <w:color w:val="000000"/>
          <w:lang w:eastAsia="en-GB"/>
        </w:rPr>
        <w:t xml:space="preserve"> Students will be withdrawn from specific timetabled lessons to accommodate the intervention. </w:t>
      </w:r>
    </w:p>
    <w:p w:rsidR="00D9077D" w:rsidRDefault="00D9077D" w:rsidP="00D9077D">
      <w:pPr>
        <w:spacing w:after="75" w:line="240" w:lineRule="auto"/>
        <w:rPr>
          <w:rFonts w:eastAsia="Times New Roman" w:cs="Times New Roman"/>
          <w:lang w:eastAsia="en-GB"/>
        </w:rPr>
      </w:pPr>
    </w:p>
    <w:p w:rsidR="00D9077D" w:rsidRDefault="00D9077D" w:rsidP="00D9077D">
      <w:pPr>
        <w:spacing w:after="75" w:line="240" w:lineRule="auto"/>
        <w:rPr>
          <w:rFonts w:eastAsia="Times New Roman" w:cs="Times New Roman"/>
          <w:lang w:eastAsia="en-GB"/>
        </w:rPr>
      </w:pPr>
    </w:p>
    <w:p w:rsidR="00D9077D" w:rsidRDefault="00D9077D" w:rsidP="00D9077D">
      <w:pPr>
        <w:spacing w:after="75" w:line="240" w:lineRule="auto"/>
        <w:rPr>
          <w:rFonts w:eastAsia="Times New Roman" w:cs="Calibri"/>
          <w:b/>
          <w:lang w:eastAsia="en-GB"/>
        </w:rPr>
      </w:pPr>
      <w:r>
        <w:rPr>
          <w:rFonts w:eastAsia="Times New Roman" w:cs="Calibri"/>
          <w:b/>
          <w:lang w:eastAsia="en-GB"/>
        </w:rPr>
        <w:t xml:space="preserve">Year 8 </w:t>
      </w:r>
      <w:r w:rsidR="004346A6">
        <w:rPr>
          <w:rFonts w:eastAsia="Times New Roman" w:cs="Calibri"/>
          <w:b/>
          <w:lang w:eastAsia="en-GB"/>
        </w:rPr>
        <w:t>Reading</w:t>
      </w:r>
    </w:p>
    <w:p w:rsidR="00EF15A2" w:rsidRDefault="004346A6" w:rsidP="00D9077D">
      <w:pPr>
        <w:spacing w:after="75" w:line="240" w:lineRule="auto"/>
        <w:rPr>
          <w:rFonts w:eastAsia="Times New Roman" w:cs="Calibri"/>
          <w:b/>
          <w:lang w:eastAsia="en-GB"/>
        </w:rPr>
      </w:pPr>
      <w:r>
        <w:rPr>
          <w:rFonts w:eastAsia="Times New Roman" w:cs="Calibri"/>
          <w:color w:val="000000"/>
          <w:lang w:eastAsia="en-GB"/>
        </w:rPr>
        <w:t>D</w:t>
      </w:r>
      <w:r w:rsidR="00EF15A2">
        <w:rPr>
          <w:rFonts w:eastAsia="Times New Roman" w:cs="Calibri"/>
          <w:color w:val="000000"/>
          <w:lang w:eastAsia="en-GB"/>
        </w:rPr>
        <w:t xml:space="preserve">uring year 7, our Catch-up students made </w:t>
      </w:r>
      <w:r w:rsidR="00EF15A2" w:rsidRPr="006862A6">
        <w:rPr>
          <w:rFonts w:eastAsia="Times New Roman" w:cs="Calibri"/>
          <w:color w:val="000000"/>
          <w:lang w:eastAsia="en-GB"/>
        </w:rPr>
        <w:t>an average improvement in their reading ages of 1</w:t>
      </w:r>
      <w:r w:rsidR="00EF15A2">
        <w:rPr>
          <w:rFonts w:eastAsia="Times New Roman" w:cs="Calibri"/>
          <w:color w:val="000000"/>
          <w:lang w:eastAsia="en-GB"/>
        </w:rPr>
        <w:t xml:space="preserve">6 months </w:t>
      </w:r>
      <w:r w:rsidR="00EF15A2" w:rsidRPr="006862A6">
        <w:rPr>
          <w:rFonts w:eastAsia="Times New Roman" w:cs="Calibri"/>
          <w:color w:val="000000"/>
          <w:lang w:eastAsia="en-GB"/>
        </w:rPr>
        <w:t xml:space="preserve">as measured by the Hodder Word test and </w:t>
      </w:r>
      <w:r w:rsidR="00EF15A2">
        <w:rPr>
          <w:rFonts w:eastAsia="Times New Roman" w:cs="Calibri"/>
          <w:color w:val="000000"/>
          <w:lang w:eastAsia="en-GB"/>
        </w:rPr>
        <w:t xml:space="preserve">31 </w:t>
      </w:r>
      <w:r w:rsidR="00EF15A2" w:rsidRPr="006862A6">
        <w:rPr>
          <w:rFonts w:eastAsia="Times New Roman" w:cs="Calibri"/>
          <w:color w:val="000000"/>
          <w:lang w:eastAsia="en-GB"/>
        </w:rPr>
        <w:t>months as measured by the Hodder Sentence test.</w:t>
      </w:r>
    </w:p>
    <w:p w:rsidR="00863637" w:rsidRDefault="00EF15A2" w:rsidP="00D9077D">
      <w:pPr>
        <w:spacing w:after="75" w:line="240" w:lineRule="auto"/>
        <w:rPr>
          <w:rFonts w:eastAsia="Times New Roman" w:cs="Calibri"/>
          <w:color w:val="000000"/>
          <w:lang w:eastAsia="en-GB"/>
        </w:rPr>
      </w:pPr>
      <w:r>
        <w:rPr>
          <w:rFonts w:eastAsia="Times New Roman" w:cs="Calibri"/>
          <w:color w:val="000000"/>
          <w:lang w:eastAsia="en-GB"/>
        </w:rPr>
        <w:t>During year 8, we will continue to support our students who were funded for</w:t>
      </w:r>
      <w:r w:rsidR="00D9077D">
        <w:rPr>
          <w:rFonts w:eastAsia="Times New Roman" w:cs="Calibri"/>
          <w:color w:val="000000"/>
          <w:lang w:eastAsia="en-GB"/>
        </w:rPr>
        <w:t xml:space="preserve"> Catch-up in Year 7 unless they have made significant progress in </w:t>
      </w:r>
      <w:r>
        <w:rPr>
          <w:rFonts w:eastAsia="Times New Roman" w:cs="Calibri"/>
          <w:color w:val="000000"/>
          <w:lang w:eastAsia="en-GB"/>
        </w:rPr>
        <w:t>reading</w:t>
      </w:r>
      <w:r w:rsidR="00D9077D">
        <w:rPr>
          <w:rFonts w:eastAsia="Times New Roman" w:cs="Calibri"/>
          <w:color w:val="000000"/>
          <w:lang w:eastAsia="en-GB"/>
        </w:rPr>
        <w:t>. We are providing small group and 1-1 intervention for reading using appropriate programmes</w:t>
      </w:r>
      <w:r w:rsidR="00CE4B9F">
        <w:rPr>
          <w:rFonts w:eastAsia="Times New Roman" w:cs="Calibri"/>
          <w:color w:val="000000"/>
          <w:lang w:eastAsia="en-GB"/>
        </w:rPr>
        <w:t xml:space="preserve"> such as Toe By Toe</w:t>
      </w:r>
      <w:r w:rsidR="00D9077D">
        <w:rPr>
          <w:rFonts w:eastAsia="Times New Roman" w:cs="Calibri"/>
          <w:color w:val="000000"/>
          <w:lang w:eastAsia="en-GB"/>
        </w:rPr>
        <w:t>.</w:t>
      </w:r>
      <w:r w:rsidR="008269F1">
        <w:rPr>
          <w:rFonts w:eastAsia="Times New Roman" w:cs="Calibri"/>
          <w:color w:val="000000"/>
          <w:lang w:eastAsia="en-GB"/>
        </w:rPr>
        <w:t xml:space="preserve"> Students are withdrawn from specific timetabled lessons/form time to accommodate the intervention.</w:t>
      </w:r>
    </w:p>
    <w:p w:rsidR="004346A6" w:rsidRDefault="004346A6" w:rsidP="00D9077D">
      <w:pPr>
        <w:spacing w:after="75" w:line="240" w:lineRule="auto"/>
        <w:rPr>
          <w:rFonts w:eastAsia="Times New Roman" w:cs="Calibri"/>
          <w:color w:val="000000"/>
          <w:lang w:eastAsia="en-GB"/>
        </w:rPr>
      </w:pPr>
    </w:p>
    <w:p w:rsidR="004346A6" w:rsidRPr="004346A6" w:rsidRDefault="00D9077D" w:rsidP="00D9077D">
      <w:pPr>
        <w:spacing w:after="75" w:line="240" w:lineRule="auto"/>
        <w:rPr>
          <w:rFonts w:eastAsia="Times New Roman" w:cs="Calibri"/>
          <w:b/>
          <w:color w:val="000000"/>
          <w:lang w:eastAsia="en-GB"/>
        </w:rPr>
      </w:pPr>
      <w:r>
        <w:rPr>
          <w:rFonts w:eastAsia="Times New Roman" w:cs="Calibri"/>
          <w:color w:val="000000"/>
          <w:lang w:eastAsia="en-GB"/>
        </w:rPr>
        <w:t xml:space="preserve"> </w:t>
      </w:r>
      <w:r w:rsidR="004346A6" w:rsidRPr="004346A6">
        <w:rPr>
          <w:rFonts w:eastAsia="Times New Roman" w:cs="Calibri"/>
          <w:b/>
          <w:color w:val="000000"/>
          <w:lang w:eastAsia="en-GB"/>
        </w:rPr>
        <w:t>Year 8 Maths</w:t>
      </w:r>
    </w:p>
    <w:p w:rsidR="00863637" w:rsidRDefault="004346A6" w:rsidP="00D9077D">
      <w:pPr>
        <w:spacing w:after="75" w:line="240" w:lineRule="auto"/>
        <w:rPr>
          <w:rFonts w:eastAsia="Times New Roman" w:cs="Calibri"/>
          <w:color w:val="000000"/>
          <w:lang w:eastAsia="en-GB"/>
        </w:rPr>
      </w:pPr>
      <w:r>
        <w:rPr>
          <w:rFonts w:eastAsia="Times New Roman" w:cs="Calibri"/>
          <w:color w:val="000000"/>
          <w:lang w:eastAsia="en-GB"/>
        </w:rPr>
        <w:t>O</w:t>
      </w:r>
      <w:r w:rsidR="00D9077D">
        <w:rPr>
          <w:rFonts w:eastAsia="Times New Roman" w:cs="Calibri"/>
          <w:color w:val="000000"/>
          <w:lang w:eastAsia="en-GB"/>
        </w:rPr>
        <w:t xml:space="preserve">ur </w:t>
      </w:r>
      <w:r w:rsidR="00953AA9">
        <w:rPr>
          <w:rFonts w:eastAsia="Times New Roman" w:cs="Calibri"/>
          <w:color w:val="000000"/>
          <w:lang w:eastAsia="en-GB"/>
        </w:rPr>
        <w:t xml:space="preserve">Inspire </w:t>
      </w:r>
      <w:r w:rsidR="00D9077D">
        <w:rPr>
          <w:rFonts w:eastAsia="Times New Roman" w:cs="Calibri"/>
          <w:color w:val="000000"/>
          <w:lang w:eastAsia="en-GB"/>
        </w:rPr>
        <w:t>Teaching Group</w:t>
      </w:r>
      <w:r w:rsidR="00953AA9">
        <w:rPr>
          <w:rFonts w:eastAsia="Times New Roman" w:cs="Calibri"/>
          <w:color w:val="000000"/>
          <w:lang w:eastAsia="en-GB"/>
        </w:rPr>
        <w:t xml:space="preserve"> </w:t>
      </w:r>
      <w:r w:rsidR="00D9077D">
        <w:rPr>
          <w:rFonts w:eastAsia="Times New Roman" w:cs="Calibri"/>
          <w:color w:val="000000"/>
          <w:lang w:eastAsia="en-GB"/>
        </w:rPr>
        <w:t xml:space="preserve">Year 8 </w:t>
      </w:r>
      <w:r w:rsidR="00B95303">
        <w:rPr>
          <w:rFonts w:eastAsia="Times New Roman" w:cs="Calibri"/>
          <w:color w:val="000000"/>
          <w:lang w:eastAsia="en-GB"/>
        </w:rPr>
        <w:t>C</w:t>
      </w:r>
      <w:r w:rsidR="00D9077D">
        <w:rPr>
          <w:rFonts w:eastAsia="Times New Roman" w:cs="Calibri"/>
          <w:color w:val="000000"/>
          <w:lang w:eastAsia="en-GB"/>
        </w:rPr>
        <w:t xml:space="preserve">atch- up students </w:t>
      </w:r>
      <w:proofErr w:type="gramStart"/>
      <w:r w:rsidR="008269F1">
        <w:rPr>
          <w:rFonts w:eastAsia="Times New Roman" w:cs="Calibri"/>
          <w:color w:val="000000"/>
          <w:lang w:eastAsia="en-GB"/>
        </w:rPr>
        <w:t>continue</w:t>
      </w:r>
      <w:proofErr w:type="gramEnd"/>
      <w:r w:rsidR="008269F1">
        <w:rPr>
          <w:rFonts w:eastAsia="Times New Roman" w:cs="Calibri"/>
          <w:color w:val="000000"/>
          <w:lang w:eastAsia="en-GB"/>
        </w:rPr>
        <w:t xml:space="preserve"> </w:t>
      </w:r>
      <w:r w:rsidR="00D9077D">
        <w:rPr>
          <w:rFonts w:eastAsia="Times New Roman" w:cs="Calibri"/>
          <w:color w:val="000000"/>
          <w:lang w:eastAsia="en-GB"/>
        </w:rPr>
        <w:t xml:space="preserve">to receive an additional weekly lesson with a focus on core maths skills. </w:t>
      </w:r>
      <w:r w:rsidR="00953AA9">
        <w:rPr>
          <w:rFonts w:eastAsia="Times New Roman" w:cs="Calibri"/>
          <w:color w:val="000000"/>
          <w:lang w:eastAsia="en-GB"/>
        </w:rPr>
        <w:t xml:space="preserve">We have specifically employed an experienced primary teacher who brings with him all the skills necessary to help the students in this </w:t>
      </w:r>
      <w:r w:rsidR="00863637">
        <w:rPr>
          <w:rFonts w:eastAsia="Times New Roman" w:cs="Calibri"/>
          <w:color w:val="000000"/>
          <w:lang w:eastAsia="en-GB"/>
        </w:rPr>
        <w:t>teaching group p</w:t>
      </w:r>
      <w:r w:rsidR="00953AA9">
        <w:rPr>
          <w:rFonts w:eastAsia="Times New Roman" w:cs="Calibri"/>
          <w:color w:val="000000"/>
          <w:lang w:eastAsia="en-GB"/>
        </w:rPr>
        <w:t>rogress and close the gaps.</w:t>
      </w:r>
    </w:p>
    <w:p w:rsidR="00D9077D" w:rsidRDefault="00863637" w:rsidP="00D9077D">
      <w:pPr>
        <w:spacing w:after="75" w:line="240" w:lineRule="auto"/>
        <w:rPr>
          <w:rFonts w:eastAsia="Times New Roman" w:cs="Calibri"/>
          <w:color w:val="000000"/>
          <w:lang w:eastAsia="en-GB"/>
        </w:rPr>
      </w:pPr>
      <w:r>
        <w:rPr>
          <w:rFonts w:eastAsia="Times New Roman" w:cs="Calibri"/>
          <w:color w:val="000000"/>
          <w:lang w:eastAsia="en-GB"/>
        </w:rPr>
        <w:t>In addition,</w:t>
      </w:r>
      <w:r w:rsidR="00953AA9">
        <w:rPr>
          <w:rFonts w:eastAsia="Times New Roman" w:cs="Calibri"/>
          <w:color w:val="000000"/>
          <w:lang w:eastAsia="en-GB"/>
        </w:rPr>
        <w:t xml:space="preserve"> </w:t>
      </w:r>
      <w:r w:rsidR="00D9077D">
        <w:rPr>
          <w:rFonts w:eastAsia="Times New Roman" w:cs="Calibri"/>
          <w:color w:val="000000"/>
          <w:lang w:eastAsia="en-GB"/>
        </w:rPr>
        <w:t xml:space="preserve">Year 8 maths catch up students in </w:t>
      </w:r>
      <w:r>
        <w:rPr>
          <w:rFonts w:eastAsia="Times New Roman" w:cs="Calibri"/>
          <w:color w:val="000000"/>
          <w:lang w:eastAsia="en-GB"/>
        </w:rPr>
        <w:t xml:space="preserve">the Professional Academic </w:t>
      </w:r>
      <w:r w:rsidR="00D9077D">
        <w:rPr>
          <w:rFonts w:eastAsia="Times New Roman" w:cs="Calibri"/>
          <w:color w:val="000000"/>
          <w:lang w:eastAsia="en-GB"/>
        </w:rPr>
        <w:t xml:space="preserve">Teaching Groups will be offered small group intervention where this will </w:t>
      </w:r>
      <w:r>
        <w:rPr>
          <w:rFonts w:eastAsia="Times New Roman" w:cs="Calibri"/>
          <w:color w:val="000000"/>
          <w:lang w:eastAsia="en-GB"/>
        </w:rPr>
        <w:t xml:space="preserve">still </w:t>
      </w:r>
      <w:r w:rsidR="00D9077D">
        <w:rPr>
          <w:rFonts w:eastAsia="Times New Roman" w:cs="Calibri"/>
          <w:color w:val="000000"/>
          <w:lang w:eastAsia="en-GB"/>
        </w:rPr>
        <w:t xml:space="preserve">be of benefit. Students are withdrawn from specific timetabled lessons/form time to accommodate the intervention. </w:t>
      </w:r>
    </w:p>
    <w:p w:rsidR="00D9077D" w:rsidRDefault="00D9077D" w:rsidP="00D9077D">
      <w:pPr>
        <w:spacing w:after="75" w:line="240" w:lineRule="auto"/>
        <w:rPr>
          <w:rFonts w:eastAsia="Times New Roman" w:cs="Calibri"/>
          <w:color w:val="000000"/>
          <w:lang w:eastAsia="en-GB"/>
        </w:rPr>
      </w:pPr>
    </w:p>
    <w:p w:rsidR="008269F1" w:rsidRPr="008269F1" w:rsidRDefault="008269F1" w:rsidP="00D9077D">
      <w:pPr>
        <w:spacing w:after="75" w:line="240" w:lineRule="auto"/>
        <w:rPr>
          <w:rFonts w:eastAsia="Times New Roman" w:cs="Calibri"/>
          <w:b/>
          <w:color w:val="000000"/>
          <w:lang w:eastAsia="en-GB"/>
        </w:rPr>
      </w:pPr>
      <w:r w:rsidRPr="008269F1">
        <w:rPr>
          <w:rFonts w:eastAsia="Times New Roman" w:cs="Calibri"/>
          <w:b/>
          <w:color w:val="000000"/>
          <w:lang w:eastAsia="en-GB"/>
        </w:rPr>
        <w:t>Year 9</w:t>
      </w:r>
      <w:r w:rsidR="004346A6">
        <w:rPr>
          <w:rFonts w:eastAsia="Times New Roman" w:cs="Calibri"/>
          <w:b/>
          <w:color w:val="000000"/>
          <w:lang w:eastAsia="en-GB"/>
        </w:rPr>
        <w:t xml:space="preserve"> Reading</w:t>
      </w:r>
    </w:p>
    <w:p w:rsidR="008269F1" w:rsidRDefault="008269F1" w:rsidP="00D9077D">
      <w:pPr>
        <w:spacing w:after="75" w:line="240" w:lineRule="auto"/>
        <w:rPr>
          <w:rFonts w:eastAsia="Times New Roman" w:cs="Calibri"/>
          <w:color w:val="000000"/>
          <w:lang w:eastAsia="en-GB"/>
        </w:rPr>
      </w:pPr>
      <w:r>
        <w:rPr>
          <w:rFonts w:eastAsia="Times New Roman" w:cs="Calibri"/>
          <w:color w:val="000000"/>
          <w:lang w:eastAsia="en-GB"/>
        </w:rPr>
        <w:t>W</w:t>
      </w:r>
      <w:r w:rsidR="00D9077D">
        <w:rPr>
          <w:rFonts w:eastAsia="Times New Roman" w:cs="Calibri"/>
          <w:color w:val="000000"/>
          <w:lang w:eastAsia="en-GB"/>
        </w:rPr>
        <w:t xml:space="preserve">e continue to </w:t>
      </w:r>
      <w:r>
        <w:rPr>
          <w:rFonts w:eastAsia="Times New Roman" w:cs="Calibri"/>
          <w:color w:val="000000"/>
          <w:lang w:eastAsia="en-GB"/>
        </w:rPr>
        <w:t>work with 6 year 9 students who are still working towards satisfactory reading ages. We are providing individualised intervention for these students</w:t>
      </w:r>
      <w:r w:rsidR="004F48EA">
        <w:rPr>
          <w:rFonts w:eastAsia="Times New Roman" w:cs="Calibri"/>
          <w:color w:val="000000"/>
          <w:lang w:eastAsia="en-GB"/>
        </w:rPr>
        <w:t>. Year 9 students are withdrawn from either form time or PE lessons to accommodate their intervention.</w:t>
      </w:r>
    </w:p>
    <w:p w:rsidR="008269F1" w:rsidRDefault="008269F1" w:rsidP="00D9077D">
      <w:pPr>
        <w:spacing w:after="75" w:line="240" w:lineRule="auto"/>
        <w:rPr>
          <w:rFonts w:eastAsia="Times New Roman" w:cs="Calibri"/>
          <w:color w:val="000000"/>
          <w:lang w:eastAsia="en-GB"/>
        </w:rPr>
      </w:pPr>
    </w:p>
    <w:p w:rsidR="00D9077D" w:rsidRPr="008269F1" w:rsidRDefault="008269F1" w:rsidP="00D9077D">
      <w:pPr>
        <w:spacing w:after="75" w:line="240" w:lineRule="auto"/>
        <w:rPr>
          <w:rFonts w:eastAsia="Times New Roman" w:cs="Calibri"/>
          <w:b/>
          <w:color w:val="000000"/>
          <w:lang w:eastAsia="en-GB"/>
        </w:rPr>
      </w:pPr>
      <w:r w:rsidRPr="008269F1">
        <w:rPr>
          <w:rFonts w:eastAsia="Times New Roman" w:cs="Calibri"/>
          <w:b/>
          <w:color w:val="000000"/>
          <w:lang w:eastAsia="en-GB"/>
        </w:rPr>
        <w:t>Year 10</w:t>
      </w:r>
      <w:r w:rsidR="00D9077D" w:rsidRPr="008269F1">
        <w:rPr>
          <w:rFonts w:eastAsia="Times New Roman" w:cs="Calibri"/>
          <w:b/>
          <w:color w:val="000000"/>
          <w:lang w:eastAsia="en-GB"/>
        </w:rPr>
        <w:t xml:space="preserve">    </w:t>
      </w:r>
    </w:p>
    <w:p w:rsidR="004F48EA" w:rsidRDefault="003534A1" w:rsidP="004F48EA">
      <w:pPr>
        <w:spacing w:after="75" w:line="240" w:lineRule="auto"/>
        <w:rPr>
          <w:rFonts w:eastAsia="Times New Roman" w:cs="Calibri"/>
          <w:color w:val="000000"/>
          <w:lang w:eastAsia="en-GB"/>
        </w:rPr>
      </w:pPr>
      <w:r>
        <w:rPr>
          <w:rFonts w:eastAsia="Times New Roman" w:cs="Calibri"/>
          <w:color w:val="000000"/>
          <w:lang w:eastAsia="en-GB"/>
        </w:rPr>
        <w:t xml:space="preserve">Throughout year 9 we continued </w:t>
      </w:r>
      <w:r w:rsidR="00B212A8">
        <w:rPr>
          <w:rFonts w:eastAsia="Times New Roman" w:cs="Calibri"/>
          <w:color w:val="000000"/>
          <w:lang w:eastAsia="en-GB"/>
        </w:rPr>
        <w:t>to work</w:t>
      </w:r>
      <w:r w:rsidR="004F48EA">
        <w:rPr>
          <w:rFonts w:eastAsia="Times New Roman" w:cs="Calibri"/>
          <w:color w:val="000000"/>
          <w:lang w:eastAsia="en-GB"/>
        </w:rPr>
        <w:t xml:space="preserve"> to work with 5 st</w:t>
      </w:r>
      <w:r w:rsidR="004346A6">
        <w:rPr>
          <w:rFonts w:eastAsia="Times New Roman" w:cs="Calibri"/>
          <w:color w:val="000000"/>
          <w:lang w:eastAsia="en-GB"/>
        </w:rPr>
        <w:t>udents with reading ages substantially below their chronological age.</w:t>
      </w:r>
      <w:r w:rsidR="004F48EA">
        <w:rPr>
          <w:rFonts w:eastAsia="Times New Roman" w:cs="Calibri"/>
          <w:color w:val="000000"/>
          <w:lang w:eastAsia="en-GB"/>
        </w:rPr>
        <w:t xml:space="preserve"> These students made good progress in year 9 with an average </w:t>
      </w:r>
      <w:r w:rsidR="004F48EA" w:rsidRPr="006862A6">
        <w:rPr>
          <w:rFonts w:eastAsia="Times New Roman" w:cs="Calibri"/>
          <w:color w:val="000000"/>
          <w:lang w:eastAsia="en-GB"/>
        </w:rPr>
        <w:t xml:space="preserve">improvement in their reading ages </w:t>
      </w:r>
      <w:r w:rsidR="00B212A8" w:rsidRPr="006862A6">
        <w:rPr>
          <w:rFonts w:eastAsia="Times New Roman" w:cs="Calibri"/>
          <w:color w:val="000000"/>
          <w:lang w:eastAsia="en-GB"/>
        </w:rPr>
        <w:t xml:space="preserve">of </w:t>
      </w:r>
      <w:r w:rsidR="00B212A8">
        <w:rPr>
          <w:rFonts w:eastAsia="Times New Roman" w:cs="Calibri"/>
          <w:color w:val="000000"/>
          <w:lang w:eastAsia="en-GB"/>
        </w:rPr>
        <w:t xml:space="preserve">14 </w:t>
      </w:r>
      <w:r w:rsidR="004F48EA">
        <w:rPr>
          <w:rFonts w:eastAsia="Times New Roman" w:cs="Calibri"/>
          <w:color w:val="000000"/>
          <w:lang w:eastAsia="en-GB"/>
        </w:rPr>
        <w:t xml:space="preserve">months </w:t>
      </w:r>
      <w:r w:rsidR="004F48EA" w:rsidRPr="006862A6">
        <w:rPr>
          <w:rFonts w:eastAsia="Times New Roman" w:cs="Calibri"/>
          <w:color w:val="000000"/>
          <w:lang w:eastAsia="en-GB"/>
        </w:rPr>
        <w:t xml:space="preserve">as measured by the Hodder Word test and </w:t>
      </w:r>
      <w:r w:rsidR="00B212A8">
        <w:rPr>
          <w:rFonts w:eastAsia="Times New Roman" w:cs="Calibri"/>
          <w:color w:val="000000"/>
          <w:lang w:eastAsia="en-GB"/>
        </w:rPr>
        <w:t>31</w:t>
      </w:r>
      <w:r w:rsidR="004F48EA">
        <w:rPr>
          <w:rFonts w:eastAsia="Times New Roman" w:cs="Calibri"/>
          <w:color w:val="000000"/>
          <w:lang w:eastAsia="en-GB"/>
        </w:rPr>
        <w:t xml:space="preserve"> </w:t>
      </w:r>
      <w:r w:rsidR="004F48EA" w:rsidRPr="006862A6">
        <w:rPr>
          <w:rFonts w:eastAsia="Times New Roman" w:cs="Calibri"/>
          <w:color w:val="000000"/>
          <w:lang w:eastAsia="en-GB"/>
        </w:rPr>
        <w:t>months</w:t>
      </w:r>
      <w:r>
        <w:rPr>
          <w:rFonts w:eastAsia="Times New Roman" w:cs="Calibri"/>
          <w:color w:val="000000"/>
          <w:lang w:eastAsia="en-GB"/>
        </w:rPr>
        <w:t xml:space="preserve"> </w:t>
      </w:r>
      <w:r w:rsidR="004F48EA" w:rsidRPr="006862A6">
        <w:rPr>
          <w:rFonts w:eastAsia="Times New Roman" w:cs="Calibri"/>
          <w:color w:val="000000"/>
          <w:lang w:eastAsia="en-GB"/>
        </w:rPr>
        <w:t>as measured by the Hodder Sentence test.</w:t>
      </w:r>
      <w:r w:rsidR="00B212A8">
        <w:rPr>
          <w:rFonts w:eastAsia="Times New Roman" w:cs="Calibri"/>
          <w:color w:val="000000"/>
          <w:lang w:eastAsia="en-GB"/>
        </w:rPr>
        <w:t xml:space="preserve"> As we enter year</w:t>
      </w:r>
      <w:r>
        <w:rPr>
          <w:rFonts w:eastAsia="Times New Roman" w:cs="Calibri"/>
          <w:color w:val="000000"/>
          <w:lang w:eastAsia="en-GB"/>
        </w:rPr>
        <w:t xml:space="preserve"> 10, one of these students has achieved their target.</w:t>
      </w:r>
    </w:p>
    <w:p w:rsidR="00B95303" w:rsidRDefault="00B95303" w:rsidP="004F48EA">
      <w:pPr>
        <w:spacing w:after="75" w:line="240" w:lineRule="auto"/>
        <w:rPr>
          <w:rFonts w:eastAsia="Times New Roman" w:cs="Calibri"/>
          <w:color w:val="000000"/>
          <w:lang w:eastAsia="en-GB"/>
        </w:rPr>
      </w:pPr>
    </w:p>
    <w:p w:rsidR="00B95303" w:rsidRDefault="00B95303" w:rsidP="00D9077D">
      <w:pPr>
        <w:spacing w:after="75" w:line="240" w:lineRule="auto"/>
        <w:rPr>
          <w:rFonts w:eastAsia="Times New Roman" w:cs="Calibri"/>
          <w:b/>
          <w:color w:val="000000"/>
          <w:lang w:eastAsia="en-GB"/>
        </w:rPr>
      </w:pPr>
    </w:p>
    <w:p w:rsidR="00B95303" w:rsidRDefault="00B95303" w:rsidP="00D9077D">
      <w:pPr>
        <w:spacing w:after="75" w:line="240" w:lineRule="auto"/>
        <w:rPr>
          <w:rFonts w:eastAsia="Times New Roman" w:cs="Calibri"/>
          <w:b/>
          <w:color w:val="000000"/>
          <w:lang w:eastAsia="en-GB"/>
        </w:rPr>
      </w:pPr>
    </w:p>
    <w:p w:rsidR="00B95303" w:rsidRDefault="00B95303" w:rsidP="00D9077D">
      <w:pPr>
        <w:spacing w:after="75" w:line="240" w:lineRule="auto"/>
        <w:rPr>
          <w:rFonts w:eastAsia="Times New Roman" w:cs="Calibri"/>
          <w:b/>
          <w:color w:val="000000"/>
          <w:lang w:eastAsia="en-GB"/>
        </w:rPr>
      </w:pPr>
    </w:p>
    <w:p w:rsidR="00D9077D" w:rsidRPr="00B95303" w:rsidRDefault="00B95303" w:rsidP="00D9077D">
      <w:pPr>
        <w:spacing w:after="75" w:line="240" w:lineRule="auto"/>
        <w:rPr>
          <w:rFonts w:eastAsia="Times New Roman" w:cs="Calibri"/>
          <w:b/>
          <w:color w:val="000000"/>
          <w:lang w:eastAsia="en-GB"/>
        </w:rPr>
      </w:pPr>
      <w:r w:rsidRPr="00B95303">
        <w:rPr>
          <w:rFonts w:eastAsia="Times New Roman" w:cs="Calibri"/>
          <w:b/>
          <w:color w:val="000000"/>
          <w:lang w:eastAsia="en-GB"/>
        </w:rPr>
        <w:t>Impact of the Catch-up programme</w:t>
      </w:r>
    </w:p>
    <w:p w:rsidR="00B95303" w:rsidRDefault="00B95303" w:rsidP="00D9077D">
      <w:pPr>
        <w:spacing w:after="75" w:line="240" w:lineRule="auto"/>
        <w:rPr>
          <w:rFonts w:eastAsia="Times New Roman" w:cs="Calibri"/>
          <w:color w:val="000000"/>
          <w:lang w:eastAsia="en-GB"/>
        </w:rPr>
      </w:pPr>
      <w:r>
        <w:rPr>
          <w:rFonts w:eastAsia="Times New Roman" w:cs="Calibri"/>
          <w:color w:val="000000"/>
          <w:lang w:eastAsia="en-GB"/>
        </w:rPr>
        <w:t>Student 1:</w:t>
      </w:r>
      <w:r w:rsidR="00283220">
        <w:rPr>
          <w:rFonts w:eastAsia="Times New Roman" w:cs="Calibri"/>
          <w:color w:val="000000"/>
          <w:lang w:eastAsia="en-GB"/>
        </w:rPr>
        <w:t xml:space="preserve"> </w:t>
      </w:r>
      <w:r>
        <w:rPr>
          <w:rFonts w:eastAsia="Times New Roman" w:cs="Calibri"/>
          <w:color w:val="000000"/>
          <w:lang w:eastAsia="en-GB"/>
        </w:rPr>
        <w:t xml:space="preserve">This student entered year 7 with a reading age of around 9 years 7 months.  This student received weekly intervention </w:t>
      </w:r>
      <w:r w:rsidR="00283220">
        <w:rPr>
          <w:rFonts w:eastAsia="Times New Roman" w:cs="Calibri"/>
          <w:color w:val="000000"/>
          <w:lang w:eastAsia="en-GB"/>
        </w:rPr>
        <w:t xml:space="preserve">throughout year 7.  At the end of year 7 her reading age was recorded as 11 years, 7 months in the Hodder </w:t>
      </w:r>
      <w:r w:rsidR="00B212A8">
        <w:rPr>
          <w:rFonts w:eastAsia="Times New Roman" w:cs="Calibri"/>
          <w:color w:val="000000"/>
          <w:lang w:eastAsia="en-GB"/>
        </w:rPr>
        <w:t>W</w:t>
      </w:r>
      <w:r w:rsidR="00283220">
        <w:rPr>
          <w:rFonts w:eastAsia="Times New Roman" w:cs="Calibri"/>
          <w:color w:val="000000"/>
          <w:lang w:eastAsia="en-GB"/>
        </w:rPr>
        <w:t xml:space="preserve">ord </w:t>
      </w:r>
      <w:r w:rsidR="00B212A8">
        <w:rPr>
          <w:rFonts w:eastAsia="Times New Roman" w:cs="Calibri"/>
          <w:color w:val="000000"/>
          <w:lang w:eastAsia="en-GB"/>
        </w:rPr>
        <w:t>R</w:t>
      </w:r>
      <w:r w:rsidR="00283220">
        <w:rPr>
          <w:rFonts w:eastAsia="Times New Roman" w:cs="Calibri"/>
          <w:color w:val="000000"/>
          <w:lang w:eastAsia="en-GB"/>
        </w:rPr>
        <w:t xml:space="preserve">eading </w:t>
      </w:r>
      <w:r w:rsidR="00B212A8">
        <w:rPr>
          <w:rFonts w:eastAsia="Times New Roman" w:cs="Calibri"/>
          <w:color w:val="000000"/>
          <w:lang w:eastAsia="en-GB"/>
        </w:rPr>
        <w:t>T</w:t>
      </w:r>
      <w:r w:rsidR="00283220">
        <w:rPr>
          <w:rFonts w:eastAsia="Times New Roman" w:cs="Calibri"/>
          <w:color w:val="000000"/>
          <w:lang w:eastAsia="en-GB"/>
        </w:rPr>
        <w:t xml:space="preserve">est and 12 years 6 months in the Hodder </w:t>
      </w:r>
      <w:r w:rsidR="00B212A8">
        <w:rPr>
          <w:rFonts w:eastAsia="Times New Roman" w:cs="Calibri"/>
          <w:color w:val="000000"/>
          <w:lang w:eastAsia="en-GB"/>
        </w:rPr>
        <w:t>S</w:t>
      </w:r>
      <w:r w:rsidR="00283220">
        <w:rPr>
          <w:rFonts w:eastAsia="Times New Roman" w:cs="Calibri"/>
          <w:color w:val="000000"/>
          <w:lang w:eastAsia="en-GB"/>
        </w:rPr>
        <w:t>entence</w:t>
      </w:r>
      <w:r w:rsidR="00B212A8">
        <w:rPr>
          <w:rFonts w:eastAsia="Times New Roman" w:cs="Calibri"/>
          <w:color w:val="000000"/>
          <w:lang w:eastAsia="en-GB"/>
        </w:rPr>
        <w:t xml:space="preserve"> R</w:t>
      </w:r>
      <w:r w:rsidR="00283220">
        <w:rPr>
          <w:rFonts w:eastAsia="Times New Roman" w:cs="Calibri"/>
          <w:color w:val="000000"/>
          <w:lang w:eastAsia="en-GB"/>
        </w:rPr>
        <w:t xml:space="preserve">eading </w:t>
      </w:r>
      <w:r w:rsidR="00B212A8">
        <w:rPr>
          <w:rFonts w:eastAsia="Times New Roman" w:cs="Calibri"/>
          <w:color w:val="000000"/>
          <w:lang w:eastAsia="en-GB"/>
        </w:rPr>
        <w:t>T</w:t>
      </w:r>
      <w:r w:rsidR="00283220">
        <w:rPr>
          <w:rFonts w:eastAsia="Times New Roman" w:cs="Calibri"/>
          <w:color w:val="000000"/>
          <w:lang w:eastAsia="en-GB"/>
        </w:rPr>
        <w:t>est.</w:t>
      </w:r>
      <w:r>
        <w:rPr>
          <w:rFonts w:eastAsia="Times New Roman" w:cs="Calibri"/>
          <w:color w:val="000000"/>
          <w:lang w:eastAsia="en-GB"/>
        </w:rPr>
        <w:t xml:space="preserve"> </w:t>
      </w:r>
    </w:p>
    <w:p w:rsidR="00B95303" w:rsidRDefault="00B95303" w:rsidP="00D9077D">
      <w:pPr>
        <w:spacing w:after="75" w:line="240" w:lineRule="auto"/>
        <w:rPr>
          <w:rFonts w:eastAsia="Times New Roman" w:cs="Calibri"/>
          <w:color w:val="000000"/>
          <w:lang w:eastAsia="en-GB"/>
        </w:rPr>
      </w:pPr>
    </w:p>
    <w:p w:rsidR="00D9077D" w:rsidRDefault="00D9077D" w:rsidP="00D9077D">
      <w:pPr>
        <w:spacing w:after="75" w:line="240" w:lineRule="auto"/>
        <w:rPr>
          <w:rFonts w:eastAsia="Times New Roman" w:cs="Calibri"/>
          <w:color w:val="000000"/>
          <w:lang w:eastAsia="en-GB"/>
        </w:rPr>
      </w:pPr>
      <w:r>
        <w:rPr>
          <w:rFonts w:eastAsia="Times New Roman" w:cs="Calibri"/>
          <w:color w:val="000000"/>
          <w:lang w:eastAsia="en-GB"/>
        </w:rPr>
        <w:t xml:space="preserve"> </w:t>
      </w:r>
      <w:r w:rsidR="00B95303">
        <w:rPr>
          <w:rFonts w:eastAsia="Times New Roman" w:cs="Calibri"/>
          <w:color w:val="000000"/>
          <w:lang w:eastAsia="en-GB"/>
        </w:rPr>
        <w:t xml:space="preserve">Student 2:  This student entered year 7 with a recorded reading age of around 5 years.  Substantial intervention was offered in the form of small group sessions and 1-1 Toe By Toe sessions over years 7 and 8.  At the end of year 8, the student had a reading age of 10 years 5 months in the Hodder </w:t>
      </w:r>
      <w:r w:rsidR="00B212A8">
        <w:rPr>
          <w:rFonts w:eastAsia="Times New Roman" w:cs="Calibri"/>
          <w:color w:val="000000"/>
          <w:lang w:eastAsia="en-GB"/>
        </w:rPr>
        <w:t>W</w:t>
      </w:r>
      <w:r w:rsidR="00B95303">
        <w:rPr>
          <w:rFonts w:eastAsia="Times New Roman" w:cs="Calibri"/>
          <w:color w:val="000000"/>
          <w:lang w:eastAsia="en-GB"/>
        </w:rPr>
        <w:t>o</w:t>
      </w:r>
      <w:bookmarkStart w:id="0" w:name="_GoBack"/>
      <w:bookmarkEnd w:id="0"/>
      <w:r w:rsidR="00B95303">
        <w:rPr>
          <w:rFonts w:eastAsia="Times New Roman" w:cs="Calibri"/>
          <w:color w:val="000000"/>
          <w:lang w:eastAsia="en-GB"/>
        </w:rPr>
        <w:t xml:space="preserve">rd </w:t>
      </w:r>
      <w:r w:rsidR="00B212A8">
        <w:rPr>
          <w:rFonts w:eastAsia="Times New Roman" w:cs="Calibri"/>
          <w:color w:val="000000"/>
          <w:lang w:eastAsia="en-GB"/>
        </w:rPr>
        <w:t>R</w:t>
      </w:r>
      <w:r w:rsidR="00B95303">
        <w:rPr>
          <w:rFonts w:eastAsia="Times New Roman" w:cs="Calibri"/>
          <w:color w:val="000000"/>
          <w:lang w:eastAsia="en-GB"/>
        </w:rPr>
        <w:t xml:space="preserve">eading </w:t>
      </w:r>
      <w:r w:rsidR="00B212A8">
        <w:rPr>
          <w:rFonts w:eastAsia="Times New Roman" w:cs="Calibri"/>
          <w:color w:val="000000"/>
          <w:lang w:eastAsia="en-GB"/>
        </w:rPr>
        <w:t>T</w:t>
      </w:r>
      <w:r w:rsidR="00B95303">
        <w:rPr>
          <w:rFonts w:eastAsia="Times New Roman" w:cs="Calibri"/>
          <w:color w:val="000000"/>
          <w:lang w:eastAsia="en-GB"/>
        </w:rPr>
        <w:t xml:space="preserve">est and 13 years, 3 months in the Hodder </w:t>
      </w:r>
      <w:r w:rsidR="00B212A8">
        <w:rPr>
          <w:rFonts w:eastAsia="Times New Roman" w:cs="Calibri"/>
          <w:color w:val="000000"/>
          <w:lang w:eastAsia="en-GB"/>
        </w:rPr>
        <w:t>S</w:t>
      </w:r>
      <w:r w:rsidR="00B95303">
        <w:rPr>
          <w:rFonts w:eastAsia="Times New Roman" w:cs="Calibri"/>
          <w:color w:val="000000"/>
          <w:lang w:eastAsia="en-GB"/>
        </w:rPr>
        <w:t xml:space="preserve">entence </w:t>
      </w:r>
      <w:r w:rsidR="00B212A8">
        <w:rPr>
          <w:rFonts w:eastAsia="Times New Roman" w:cs="Calibri"/>
          <w:color w:val="000000"/>
          <w:lang w:eastAsia="en-GB"/>
        </w:rPr>
        <w:t>R</w:t>
      </w:r>
      <w:r w:rsidR="00B95303">
        <w:rPr>
          <w:rFonts w:eastAsia="Times New Roman" w:cs="Calibri"/>
          <w:color w:val="000000"/>
          <w:lang w:eastAsia="en-GB"/>
        </w:rPr>
        <w:t xml:space="preserve">eading </w:t>
      </w:r>
      <w:r w:rsidR="00B212A8">
        <w:rPr>
          <w:rFonts w:eastAsia="Times New Roman" w:cs="Calibri"/>
          <w:color w:val="000000"/>
          <w:lang w:eastAsia="en-GB"/>
        </w:rPr>
        <w:t>T</w:t>
      </w:r>
      <w:r w:rsidR="00B95303">
        <w:rPr>
          <w:rFonts w:eastAsia="Times New Roman" w:cs="Calibri"/>
          <w:color w:val="000000"/>
          <w:lang w:eastAsia="en-GB"/>
        </w:rPr>
        <w:t>est.</w:t>
      </w:r>
    </w:p>
    <w:p w:rsidR="00283220" w:rsidRDefault="00283220" w:rsidP="00D9077D">
      <w:pPr>
        <w:spacing w:after="75" w:line="240" w:lineRule="auto"/>
        <w:rPr>
          <w:rFonts w:eastAsia="Times New Roman" w:cs="Calibri"/>
          <w:color w:val="000000"/>
          <w:lang w:eastAsia="en-GB"/>
        </w:rPr>
      </w:pPr>
    </w:p>
    <w:p w:rsidR="00283220" w:rsidRDefault="00283220" w:rsidP="00D9077D">
      <w:pPr>
        <w:spacing w:after="75" w:line="240" w:lineRule="auto"/>
        <w:rPr>
          <w:rFonts w:eastAsia="Times New Roman" w:cs="Calibri"/>
          <w:color w:val="000000"/>
          <w:lang w:eastAsia="en-GB"/>
        </w:rPr>
      </w:pPr>
      <w:r>
        <w:rPr>
          <w:rFonts w:eastAsia="Times New Roman" w:cs="Calibri"/>
          <w:color w:val="000000"/>
          <w:lang w:eastAsia="en-GB"/>
        </w:rPr>
        <w:t xml:space="preserve">Student 3:  This student entered year 7 with a reading age of around 6 years. Substantial intervention was offered over years 7 and 8 with further personalised intervention added in years 9 and 10.  At the end of year 10 this student had a reading age of 13 years, 4 months in the Hodder </w:t>
      </w:r>
      <w:r w:rsidR="00B212A8">
        <w:rPr>
          <w:rFonts w:eastAsia="Times New Roman" w:cs="Calibri"/>
          <w:color w:val="000000"/>
          <w:lang w:eastAsia="en-GB"/>
        </w:rPr>
        <w:t>W</w:t>
      </w:r>
      <w:r>
        <w:rPr>
          <w:rFonts w:eastAsia="Times New Roman" w:cs="Calibri"/>
          <w:color w:val="000000"/>
          <w:lang w:eastAsia="en-GB"/>
        </w:rPr>
        <w:t xml:space="preserve">ord </w:t>
      </w:r>
      <w:r w:rsidR="00B212A8">
        <w:rPr>
          <w:rFonts w:eastAsia="Times New Roman" w:cs="Calibri"/>
          <w:color w:val="000000"/>
          <w:lang w:eastAsia="en-GB"/>
        </w:rPr>
        <w:t>T</w:t>
      </w:r>
      <w:r>
        <w:rPr>
          <w:rFonts w:eastAsia="Times New Roman" w:cs="Calibri"/>
          <w:color w:val="000000"/>
          <w:lang w:eastAsia="en-GB"/>
        </w:rPr>
        <w:t xml:space="preserve">est and 16 years 5 months in the Hodder </w:t>
      </w:r>
      <w:r w:rsidR="00B212A8">
        <w:rPr>
          <w:rFonts w:eastAsia="Times New Roman" w:cs="Calibri"/>
          <w:color w:val="000000"/>
          <w:lang w:eastAsia="en-GB"/>
        </w:rPr>
        <w:t>S</w:t>
      </w:r>
      <w:r>
        <w:rPr>
          <w:rFonts w:eastAsia="Times New Roman" w:cs="Calibri"/>
          <w:color w:val="000000"/>
          <w:lang w:eastAsia="en-GB"/>
        </w:rPr>
        <w:t xml:space="preserve">entence </w:t>
      </w:r>
      <w:r w:rsidR="00B212A8">
        <w:rPr>
          <w:rFonts w:eastAsia="Times New Roman" w:cs="Calibri"/>
          <w:color w:val="000000"/>
          <w:lang w:eastAsia="en-GB"/>
        </w:rPr>
        <w:t>R</w:t>
      </w:r>
      <w:r>
        <w:rPr>
          <w:rFonts w:eastAsia="Times New Roman" w:cs="Calibri"/>
          <w:color w:val="000000"/>
          <w:lang w:eastAsia="en-GB"/>
        </w:rPr>
        <w:t xml:space="preserve">eading </w:t>
      </w:r>
      <w:r w:rsidR="00B212A8">
        <w:rPr>
          <w:rFonts w:eastAsia="Times New Roman" w:cs="Calibri"/>
          <w:color w:val="000000"/>
          <w:lang w:eastAsia="en-GB"/>
        </w:rPr>
        <w:t>T</w:t>
      </w:r>
      <w:r>
        <w:rPr>
          <w:rFonts w:eastAsia="Times New Roman" w:cs="Calibri"/>
          <w:color w:val="000000"/>
          <w:lang w:eastAsia="en-GB"/>
        </w:rPr>
        <w:t>est.</w:t>
      </w:r>
    </w:p>
    <w:p w:rsidR="00B95303" w:rsidRDefault="00B95303" w:rsidP="00D9077D">
      <w:pPr>
        <w:spacing w:after="75" w:line="240" w:lineRule="auto"/>
        <w:rPr>
          <w:rFonts w:eastAsia="Times New Roman" w:cs="Calibri"/>
          <w:color w:val="000000"/>
          <w:lang w:eastAsia="en-GB"/>
        </w:rPr>
      </w:pPr>
    </w:p>
    <w:p w:rsidR="00B95303" w:rsidRDefault="00B95303" w:rsidP="00D9077D">
      <w:pPr>
        <w:spacing w:after="75" w:line="240" w:lineRule="auto"/>
        <w:rPr>
          <w:rFonts w:ascii="Calibri" w:eastAsia="Times New Roman" w:hAnsi="Calibri" w:cs="Calibri"/>
          <w:color w:val="000000"/>
          <w:lang w:eastAsia="en-GB"/>
        </w:rPr>
      </w:pPr>
    </w:p>
    <w:p w:rsidR="00D9077D" w:rsidRDefault="00D9077D" w:rsidP="00D9077D">
      <w:pPr>
        <w:spacing w:after="75" w:line="240" w:lineRule="auto"/>
        <w:rPr>
          <w:rFonts w:ascii="Times New Roman" w:eastAsia="Times New Roman" w:hAnsi="Times New Roman" w:cs="Times New Roman"/>
          <w:lang w:eastAsia="en-GB"/>
        </w:rPr>
      </w:pPr>
    </w:p>
    <w:p w:rsidR="00D9077D" w:rsidRDefault="00D9077D" w:rsidP="00D9077D"/>
    <w:p w:rsidR="00D9077D" w:rsidRDefault="00D9077D" w:rsidP="00D9077D">
      <w:pPr>
        <w:rPr>
          <w:sz w:val="24"/>
          <w:szCs w:val="24"/>
        </w:rPr>
      </w:pPr>
    </w:p>
    <w:p w:rsidR="00D9077D" w:rsidRDefault="00D9077D" w:rsidP="00D9077D"/>
    <w:p w:rsidR="00FD48B9" w:rsidRPr="00D9077D" w:rsidRDefault="00FD48B9" w:rsidP="00D9077D"/>
    <w:sectPr w:rsidR="00FD48B9" w:rsidRPr="00D9077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303" w:rsidRDefault="00B95303" w:rsidP="00D9077D">
      <w:pPr>
        <w:spacing w:after="0" w:line="240" w:lineRule="auto"/>
      </w:pPr>
      <w:r>
        <w:separator/>
      </w:r>
    </w:p>
  </w:endnote>
  <w:endnote w:type="continuationSeparator" w:id="0">
    <w:p w:rsidR="00B95303" w:rsidRDefault="00B95303" w:rsidP="00D9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303" w:rsidRDefault="00B95303" w:rsidP="00D9077D">
      <w:pPr>
        <w:spacing w:after="0" w:line="240" w:lineRule="auto"/>
      </w:pPr>
      <w:r>
        <w:separator/>
      </w:r>
    </w:p>
  </w:footnote>
  <w:footnote w:type="continuationSeparator" w:id="0">
    <w:p w:rsidR="00B95303" w:rsidRDefault="00B95303" w:rsidP="00D907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303" w:rsidRDefault="00B95303" w:rsidP="00D9077D">
    <w:pPr>
      <w:pStyle w:val="Header"/>
      <w:jc w:val="center"/>
    </w:pPr>
    <w:r>
      <w:t>Reading and Numeracy Catch-up</w:t>
    </w:r>
  </w:p>
  <w:p w:rsidR="00B95303" w:rsidRDefault="00B95303" w:rsidP="00D9077D">
    <w:pPr>
      <w:pStyle w:val="Header"/>
      <w:jc w:val="center"/>
    </w:pPr>
    <w:r>
      <w:t>Update for September 2017</w:t>
    </w:r>
  </w:p>
  <w:p w:rsidR="00B95303" w:rsidRDefault="00B953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5009E"/>
    <w:multiLevelType w:val="hybridMultilevel"/>
    <w:tmpl w:val="CE6A33C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77D"/>
    <w:rsid w:val="00103A3D"/>
    <w:rsid w:val="00152ACA"/>
    <w:rsid w:val="001B3DE3"/>
    <w:rsid w:val="001E78B8"/>
    <w:rsid w:val="00283220"/>
    <w:rsid w:val="003534A1"/>
    <w:rsid w:val="004346A6"/>
    <w:rsid w:val="004B2D04"/>
    <w:rsid w:val="004F48EA"/>
    <w:rsid w:val="00570950"/>
    <w:rsid w:val="007718FF"/>
    <w:rsid w:val="008269F1"/>
    <w:rsid w:val="00863637"/>
    <w:rsid w:val="00953AA9"/>
    <w:rsid w:val="0098444F"/>
    <w:rsid w:val="009A41C2"/>
    <w:rsid w:val="009D23FB"/>
    <w:rsid w:val="00B212A8"/>
    <w:rsid w:val="00B95303"/>
    <w:rsid w:val="00C208C3"/>
    <w:rsid w:val="00C21F29"/>
    <w:rsid w:val="00CE4B9F"/>
    <w:rsid w:val="00D27ACA"/>
    <w:rsid w:val="00D87AE7"/>
    <w:rsid w:val="00D9077D"/>
    <w:rsid w:val="00EF15A2"/>
    <w:rsid w:val="00FD4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77D"/>
  </w:style>
  <w:style w:type="paragraph" w:styleId="Footer">
    <w:name w:val="footer"/>
    <w:basedOn w:val="Normal"/>
    <w:link w:val="FooterChar"/>
    <w:uiPriority w:val="99"/>
    <w:unhideWhenUsed/>
    <w:rsid w:val="00D90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77D"/>
  </w:style>
  <w:style w:type="paragraph" w:styleId="BalloonText">
    <w:name w:val="Balloon Text"/>
    <w:basedOn w:val="Normal"/>
    <w:link w:val="BalloonTextChar"/>
    <w:uiPriority w:val="99"/>
    <w:semiHidden/>
    <w:unhideWhenUsed/>
    <w:rsid w:val="00D90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7D"/>
    <w:rPr>
      <w:rFonts w:ascii="Tahoma" w:hAnsi="Tahoma" w:cs="Tahoma"/>
      <w:sz w:val="16"/>
      <w:szCs w:val="16"/>
    </w:rPr>
  </w:style>
  <w:style w:type="paragraph" w:styleId="NoSpacing">
    <w:name w:val="No Spacing"/>
    <w:uiPriority w:val="1"/>
    <w:qFormat/>
    <w:rsid w:val="00D907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77D"/>
  </w:style>
  <w:style w:type="paragraph" w:styleId="Footer">
    <w:name w:val="footer"/>
    <w:basedOn w:val="Normal"/>
    <w:link w:val="FooterChar"/>
    <w:uiPriority w:val="99"/>
    <w:unhideWhenUsed/>
    <w:rsid w:val="00D90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77D"/>
  </w:style>
  <w:style w:type="paragraph" w:styleId="BalloonText">
    <w:name w:val="Balloon Text"/>
    <w:basedOn w:val="Normal"/>
    <w:link w:val="BalloonTextChar"/>
    <w:uiPriority w:val="99"/>
    <w:semiHidden/>
    <w:unhideWhenUsed/>
    <w:rsid w:val="00D907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7D"/>
    <w:rPr>
      <w:rFonts w:ascii="Tahoma" w:hAnsi="Tahoma" w:cs="Tahoma"/>
      <w:sz w:val="16"/>
      <w:szCs w:val="16"/>
    </w:rPr>
  </w:style>
  <w:style w:type="paragraph" w:styleId="NoSpacing">
    <w:name w:val="No Spacing"/>
    <w:uiPriority w:val="1"/>
    <w:qFormat/>
    <w:rsid w:val="00D907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01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7359007E</Template>
  <TotalTime>358</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SL. Lelittka</dc:creator>
  <cp:lastModifiedBy>Sue SL. Lelittka</cp:lastModifiedBy>
  <cp:revision>11</cp:revision>
  <dcterms:created xsi:type="dcterms:W3CDTF">2017-09-28T09:59:00Z</dcterms:created>
  <dcterms:modified xsi:type="dcterms:W3CDTF">2017-10-09T12:22:00Z</dcterms:modified>
</cp:coreProperties>
</file>