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7497F0" w14:textId="6108A955" w:rsidR="009164F8" w:rsidRPr="00342600" w:rsidRDefault="009164F8" w:rsidP="009164F8">
      <w:pPr>
        <w:pStyle w:val="KCCCoverTitle1"/>
        <w:spacing w:line="276" w:lineRule="auto"/>
        <w:rPr>
          <w:rFonts w:ascii="Arial" w:hAnsi="Arial" w:cs="Arial"/>
          <w:color w:val="7800AF"/>
          <w:sz w:val="72"/>
          <w:szCs w:val="72"/>
        </w:rPr>
      </w:pPr>
      <w:r w:rsidRPr="00342600">
        <w:rPr>
          <w:rFonts w:ascii="Arial" w:hAnsi="Arial" w:cs="Arial"/>
          <w:color w:val="7800AF"/>
          <w:sz w:val="72"/>
          <w:szCs w:val="72"/>
        </w:rPr>
        <w:t>Exemplar School/College Child Protection Policy Addendum in Response to Covid-19</w:t>
      </w:r>
    </w:p>
    <w:p w14:paraId="1DF595B3" w14:textId="4BD4384E" w:rsidR="009164F8" w:rsidRPr="00342600" w:rsidRDefault="009164F8" w:rsidP="009164F8">
      <w:pPr>
        <w:autoSpaceDE w:val="0"/>
        <w:autoSpaceDN w:val="0"/>
        <w:adjustRightInd w:val="0"/>
        <w:rPr>
          <w:rFonts w:ascii="Arial" w:hAnsi="Arial" w:cs="Arial"/>
          <w:b/>
          <w:color w:val="FF0096"/>
          <w:sz w:val="32"/>
          <w:szCs w:val="24"/>
        </w:rPr>
      </w:pPr>
    </w:p>
    <w:p w14:paraId="717CC0C0" w14:textId="7EDE2133" w:rsidR="009164F8" w:rsidRPr="00342600" w:rsidRDefault="009164F8" w:rsidP="009164F8">
      <w:pPr>
        <w:autoSpaceDE w:val="0"/>
        <w:autoSpaceDN w:val="0"/>
        <w:adjustRightInd w:val="0"/>
        <w:rPr>
          <w:rFonts w:ascii="Arial" w:hAnsi="Arial" w:cs="Arial"/>
          <w:b/>
          <w:color w:val="FF0096"/>
          <w:sz w:val="60"/>
          <w:szCs w:val="44"/>
        </w:rPr>
      </w:pPr>
      <w:r w:rsidRPr="00342600">
        <w:rPr>
          <w:rFonts w:ascii="Arial" w:hAnsi="Arial" w:cs="Arial"/>
          <w:b/>
          <w:color w:val="FF0096"/>
          <w:sz w:val="60"/>
          <w:szCs w:val="44"/>
        </w:rPr>
        <w:t>April 2020</w:t>
      </w:r>
      <w:r w:rsidR="00EE155F">
        <w:rPr>
          <w:rFonts w:ascii="Arial" w:hAnsi="Arial" w:cs="Arial"/>
          <w:b/>
          <w:color w:val="FF0096"/>
          <w:sz w:val="60"/>
          <w:szCs w:val="44"/>
        </w:rPr>
        <w:t xml:space="preserve"> – Version 1</w:t>
      </w:r>
      <w:bookmarkStart w:id="0" w:name="_GoBack"/>
      <w:bookmarkEnd w:id="0"/>
    </w:p>
    <w:p w14:paraId="59FB85F3" w14:textId="5CA1723B" w:rsidR="009164F8" w:rsidRPr="00342600" w:rsidRDefault="009164F8" w:rsidP="009164F8">
      <w:pPr>
        <w:rPr>
          <w:rFonts w:ascii="Arial" w:hAnsi="Arial" w:cs="Arial"/>
          <w:b/>
          <w:sz w:val="24"/>
          <w:szCs w:val="24"/>
        </w:rPr>
      </w:pPr>
    </w:p>
    <w:p w14:paraId="192C5B20" w14:textId="79D56AA8" w:rsidR="009164F8" w:rsidRPr="00BC796B" w:rsidRDefault="009164F8" w:rsidP="009164F8">
      <w:pPr>
        <w:spacing w:line="276" w:lineRule="auto"/>
        <w:ind w:left="720" w:hanging="720"/>
        <w:rPr>
          <w:rFonts w:ascii="Arial" w:hAnsi="Arial" w:cs="Arial"/>
        </w:rPr>
      </w:pPr>
      <w:r w:rsidRPr="00342600">
        <w:rPr>
          <w:rFonts w:ascii="Arial" w:hAnsi="Arial" w:cs="Arial"/>
          <w:b/>
          <w:noProof/>
          <w:sz w:val="24"/>
          <w:lang w:eastAsia="en-GB"/>
        </w:rPr>
        <mc:AlternateContent>
          <mc:Choice Requires="wps">
            <w:drawing>
              <wp:anchor distT="0" distB="0" distL="114300" distR="114300" simplePos="0" relativeHeight="251658240" behindDoc="0" locked="0" layoutInCell="1" allowOverlap="1" wp14:anchorId="123F42A4" wp14:editId="1FEC5B22">
                <wp:simplePos x="0" y="0"/>
                <wp:positionH relativeFrom="column">
                  <wp:posOffset>1311969</wp:posOffset>
                </wp:positionH>
                <wp:positionV relativeFrom="paragraph">
                  <wp:posOffset>918845</wp:posOffset>
                </wp:positionV>
                <wp:extent cx="3667432" cy="1504335"/>
                <wp:effectExtent l="0" t="0" r="28575" b="1968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432" cy="1504335"/>
                        </a:xfrm>
                        <a:prstGeom prst="rect">
                          <a:avLst/>
                        </a:prstGeom>
                        <a:solidFill>
                          <a:srgbClr val="FFFFFF"/>
                        </a:solidFill>
                        <a:ln w="9525">
                          <a:solidFill>
                            <a:schemeClr val="bg1"/>
                          </a:solidFill>
                          <a:miter lim="800000"/>
                          <a:headEnd/>
                          <a:tailEnd/>
                        </a:ln>
                      </wps:spPr>
                      <wps:txbx>
                        <w:txbxContent>
                          <w:p w14:paraId="274A7228" w14:textId="77777777" w:rsidR="009164F8" w:rsidRPr="00342600" w:rsidRDefault="009164F8" w:rsidP="009164F8">
                            <w:pPr>
                              <w:jc w:val="center"/>
                              <w:rPr>
                                <w:rFonts w:ascii="Arial" w:hAnsi="Arial" w:cs="Arial"/>
                                <w:b/>
                                <w:sz w:val="24"/>
                              </w:rPr>
                            </w:pPr>
                            <w:r w:rsidRPr="00342600">
                              <w:rPr>
                                <w:rFonts w:ascii="Arial" w:hAnsi="Arial" w:cs="Arial"/>
                                <w:b/>
                                <w:sz w:val="24"/>
                              </w:rPr>
                              <w:t>Based on DfE guidance ‘Coronavirus (COVID-19): safeguarding in schools, colleges and other provider’ March 2020</w:t>
                            </w:r>
                            <w:r>
                              <w:rPr>
                                <w:rFonts w:ascii="Arial" w:hAnsi="Arial" w:cs="Arial"/>
                                <w:b/>
                                <w:sz w:val="24"/>
                              </w:rPr>
                              <w:t xml:space="preserve">: </w:t>
                            </w:r>
                            <w:hyperlink r:id="rId10" w:history="1">
                              <w:r w:rsidRPr="00D32192">
                                <w:rPr>
                                  <w:rStyle w:val="Hyperlink"/>
                                  <w:rFonts w:ascii="Arial" w:hAnsi="Arial" w:cs="Arial"/>
                                </w:rPr>
                                <w:t>https://www.gov.uk/government/publications/covid-19-safeguarding-in-schools-colleges-and-other-providers/coronavirus-covid-19-safeguarding-in-schools-colleges-and-other-providers</w:t>
                              </w:r>
                            </w:hyperlink>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F42A4" id="_x0000_t202" coordsize="21600,21600" o:spt="202" path="m,l,21600r21600,l21600,xe">
                <v:stroke joinstyle="miter"/>
                <v:path gradientshapeok="t" o:connecttype="rect"/>
              </v:shapetype>
              <v:shape id="Text Box 6" o:spid="_x0000_s1026" type="#_x0000_t202" style="position:absolute;left:0;text-align:left;margin-left:103.3pt;margin-top:72.35pt;width:288.75pt;height:11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" strokecolor="white [3212]">
                <v:textbox>
                  <w:txbxContent>
                    <w:p w14:paraId="274A7228" w14:textId="77777777" w:rsidR="009164F8" w:rsidRPr="00342600" w:rsidRDefault="009164F8" w:rsidP="009164F8">
                      <w:pPr>
                        <w:jc w:val="center"/>
                        <w:rPr>
                          <w:rFonts w:ascii="Arial" w:hAnsi="Arial" w:cs="Arial"/>
                          <w:b/>
                          <w:sz w:val="24"/>
                        </w:rPr>
                      </w:pPr>
                      <w:r w:rsidRPr="00342600">
                        <w:rPr>
                          <w:rFonts w:ascii="Arial" w:hAnsi="Arial" w:cs="Arial"/>
                          <w:b/>
                          <w:sz w:val="24"/>
                        </w:rPr>
                        <w:t>Based on DfE guidance ‘Coronavirus (COVID-19): safeguarding in schools, colleges and other provider’ March 2020</w:t>
                      </w:r>
                      <w:r>
                        <w:rPr>
                          <w:rFonts w:ascii="Arial" w:hAnsi="Arial" w:cs="Arial"/>
                          <w:b/>
                          <w:sz w:val="24"/>
                        </w:rPr>
                        <w:t xml:space="preserve">: </w:t>
                      </w:r>
                      <w:hyperlink r:id="rId11" w:history="1">
                        <w:r w:rsidRPr="00D32192">
                          <w:rPr>
                            <w:rStyle w:val="Hyperlink"/>
                            <w:rFonts w:ascii="Arial" w:hAnsi="Arial" w:cs="Arial"/>
                          </w:rPr>
                          <w:t>https://www.gov.uk/government/publications/covid-19-safeguarding-in-schools-colleges-and-other-providers/coronavirus-covid-19-safeguarding-in-schools-colleges-and-other-providers</w:t>
                        </w:r>
                      </w:hyperlink>
                      <w:r>
                        <w:t xml:space="preserve"> </w:t>
                      </w:r>
                    </w:p>
                  </w:txbxContent>
                </v:textbox>
              </v:shape>
            </w:pict>
          </mc:Fallback>
        </mc:AlternateContent>
      </w:r>
      <w:r w:rsidRPr="00342600">
        <w:rPr>
          <w:rFonts w:ascii="Arial" w:hAnsi="Arial" w:cs="Arial"/>
          <w:b/>
          <w:noProof/>
          <w:sz w:val="24"/>
          <w:szCs w:val="24"/>
          <w:lang w:eastAsia="en-GB"/>
        </w:rPr>
        <w:drawing>
          <wp:anchor distT="0" distB="0" distL="114300" distR="114300" simplePos="0" relativeHeight="251656192" behindDoc="1" locked="0" layoutInCell="1" allowOverlap="1" wp14:anchorId="4970DAC1" wp14:editId="0984E8D2">
            <wp:simplePos x="0" y="0"/>
            <wp:positionH relativeFrom="column">
              <wp:posOffset>2500541</wp:posOffset>
            </wp:positionH>
            <wp:positionV relativeFrom="paragraph">
              <wp:posOffset>3530275</wp:posOffset>
            </wp:positionV>
            <wp:extent cx="3241675" cy="1238250"/>
            <wp:effectExtent l="0" t="0" r="0" b="0"/>
            <wp:wrapTight wrapText="bothSides">
              <wp:wrapPolygon edited="0">
                <wp:start x="0" y="0"/>
                <wp:lineTo x="0" y="21268"/>
                <wp:lineTo x="21452" y="21268"/>
                <wp:lineTo x="21452" y="0"/>
                <wp:lineTo x="0" y="0"/>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4167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2600">
        <w:rPr>
          <w:rFonts w:ascii="Arial" w:hAnsi="Arial" w:cs="Arial"/>
          <w:b/>
          <w:noProof/>
          <w:color w:val="EF3A41"/>
          <w:sz w:val="56"/>
          <w:lang w:eastAsia="en-GB"/>
        </w:rPr>
        <w:drawing>
          <wp:anchor distT="0" distB="0" distL="114300" distR="114300" simplePos="0" relativeHeight="251660288" behindDoc="0" locked="0" layoutInCell="1" allowOverlap="1" wp14:anchorId="4AE47770" wp14:editId="39C6D18A">
            <wp:simplePos x="0" y="0"/>
            <wp:positionH relativeFrom="column">
              <wp:posOffset>12272</wp:posOffset>
            </wp:positionH>
            <wp:positionV relativeFrom="paragraph">
              <wp:posOffset>3492810</wp:posOffset>
            </wp:positionV>
            <wp:extent cx="1960880" cy="1306830"/>
            <wp:effectExtent l="0" t="0" r="1270" b="7620"/>
            <wp:wrapSquare wrapText="bothSides"/>
            <wp:docPr id="27" name="Picture 27" descr="Kent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t County Council"/>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1960880" cy="1306830"/>
                    </a:xfrm>
                    <a:prstGeom prst="rect">
                      <a:avLst/>
                    </a:prstGeom>
                    <a:noFill/>
                    <a:ln>
                      <a:noFill/>
                    </a:ln>
                  </pic:spPr>
                </pic:pic>
              </a:graphicData>
            </a:graphic>
            <wp14:sizeRelH relativeFrom="page">
              <wp14:pctWidth>0</wp14:pctWidth>
            </wp14:sizeRelH>
            <wp14:sizeRelV relativeFrom="page">
              <wp14:pctHeight>0</wp14:pctHeight>
            </wp14:sizeRelV>
          </wp:anchor>
        </w:drawing>
      </w:r>
      <w:r w:rsidRPr="3C81FBA2">
        <w:rPr>
          <w:rFonts w:ascii="Arial" w:hAnsi="Arial" w:cs="Arial"/>
          <w:b/>
          <w:bCs/>
          <w:sz w:val="24"/>
          <w:szCs w:val="24"/>
        </w:rPr>
        <w:br w:type="page"/>
      </w:r>
    </w:p>
    <w:p w14:paraId="642CB243" w14:textId="77777777" w:rsidR="009164F8" w:rsidRPr="002E55E1" w:rsidRDefault="009164F8" w:rsidP="009164F8">
      <w:pPr>
        <w:pStyle w:val="Heading1"/>
        <w:rPr>
          <w:rFonts w:ascii="Arial" w:eastAsiaTheme="minorEastAsia" w:hAnsi="Arial" w:cs="Arial"/>
          <w:iCs/>
          <w:color w:val="FF0096"/>
          <w:sz w:val="34"/>
          <w:szCs w:val="34"/>
          <w:lang w:eastAsia="en-US"/>
        </w:rPr>
      </w:pPr>
      <w:r w:rsidRPr="002E55E1">
        <w:rPr>
          <w:rFonts w:ascii="Arial" w:eastAsiaTheme="minorEastAsia" w:hAnsi="Arial" w:cs="Arial"/>
          <w:iCs/>
          <w:color w:val="FF0096"/>
          <w:sz w:val="34"/>
          <w:szCs w:val="34"/>
          <w:lang w:eastAsia="en-US"/>
        </w:rPr>
        <w:lastRenderedPageBreak/>
        <w:t>School/College Name</w:t>
      </w:r>
    </w:p>
    <w:p w14:paraId="17B317AB" w14:textId="7E648B19" w:rsidR="009164F8" w:rsidRPr="002E55E1" w:rsidRDefault="009164F8" w:rsidP="009164F8">
      <w:pPr>
        <w:jc w:val="center"/>
        <w:rPr>
          <w:rFonts w:ascii="Arial" w:hAnsi="Arial" w:cs="Arial"/>
          <w:b/>
          <w:sz w:val="34"/>
          <w:szCs w:val="34"/>
        </w:rPr>
      </w:pPr>
      <w:r w:rsidRPr="002E55E1">
        <w:rPr>
          <w:rFonts w:ascii="Arial" w:hAnsi="Arial" w:cs="Arial"/>
          <w:b/>
          <w:sz w:val="34"/>
          <w:szCs w:val="34"/>
        </w:rPr>
        <w:t xml:space="preserve">Child Protection Policy Addendum in response to Covid-19 </w:t>
      </w:r>
    </w:p>
    <w:p w14:paraId="0877B7D6" w14:textId="371677EC" w:rsidR="009164F8" w:rsidRPr="00E935FD" w:rsidRDefault="009164F8" w:rsidP="009164F8">
      <w:pPr>
        <w:rPr>
          <w:rFonts w:ascii="Arial" w:hAnsi="Arial" w:cs="Arial"/>
          <w:sz w:val="28"/>
          <w:szCs w:val="28"/>
        </w:rPr>
      </w:pPr>
      <w:r w:rsidRPr="00E935FD">
        <w:rPr>
          <w:rFonts w:ascii="Arial" w:hAnsi="Arial" w:cs="Arial"/>
          <w:sz w:val="28"/>
          <w:szCs w:val="28"/>
        </w:rPr>
        <w:t>Policy Author:</w:t>
      </w:r>
    </w:p>
    <w:p w14:paraId="49F5A28D" w14:textId="7FB4E01C" w:rsidR="009164F8" w:rsidRPr="00E935FD" w:rsidRDefault="009164F8" w:rsidP="009164F8">
      <w:pPr>
        <w:rPr>
          <w:rFonts w:ascii="Arial" w:hAnsi="Arial" w:cs="Arial"/>
          <w:sz w:val="28"/>
          <w:szCs w:val="28"/>
        </w:rPr>
      </w:pPr>
      <w:r w:rsidRPr="00E935FD">
        <w:rPr>
          <w:rFonts w:ascii="Arial" w:hAnsi="Arial" w:cs="Arial"/>
          <w:sz w:val="28"/>
          <w:szCs w:val="28"/>
        </w:rPr>
        <w:t>Date written/Updated:</w:t>
      </w:r>
      <w:r w:rsidRPr="00E935FD">
        <w:rPr>
          <w:rFonts w:ascii="Arial" w:hAnsi="Arial" w:cs="Arial"/>
          <w:color w:val="008000"/>
          <w:sz w:val="28"/>
          <w:szCs w:val="10"/>
        </w:rPr>
        <w:t xml:space="preserve"> (</w:t>
      </w:r>
      <w:r w:rsidRPr="00E935FD">
        <w:rPr>
          <w:rFonts w:ascii="Arial" w:eastAsiaTheme="minorEastAsia" w:hAnsi="Arial" w:cs="Arial"/>
          <w:b/>
          <w:iCs/>
          <w:color w:val="FF0096"/>
          <w:sz w:val="28"/>
          <w:szCs w:val="28"/>
        </w:rPr>
        <w:t>Day, Month, Year</w:t>
      </w:r>
      <w:r w:rsidRPr="00E935FD">
        <w:rPr>
          <w:rFonts w:ascii="Arial" w:hAnsi="Arial" w:cs="Arial"/>
          <w:color w:val="008000"/>
          <w:sz w:val="28"/>
          <w:szCs w:val="10"/>
        </w:rPr>
        <w:t>)</w:t>
      </w:r>
    </w:p>
    <w:p w14:paraId="533AA418" w14:textId="5EF43883" w:rsidR="009164F8" w:rsidRPr="00E935FD" w:rsidRDefault="009164F8" w:rsidP="009164F8">
      <w:pPr>
        <w:rPr>
          <w:rFonts w:ascii="Arial" w:hAnsi="Arial" w:cs="Arial"/>
          <w:color w:val="008000"/>
          <w:sz w:val="28"/>
          <w:szCs w:val="10"/>
        </w:rPr>
      </w:pPr>
      <w:r w:rsidRPr="00E935FD">
        <w:rPr>
          <w:rFonts w:ascii="Arial" w:hAnsi="Arial" w:cs="Arial"/>
          <w:sz w:val="28"/>
          <w:szCs w:val="28"/>
        </w:rPr>
        <w:t xml:space="preserve">Date shared with staff: </w:t>
      </w:r>
      <w:r w:rsidRPr="00E935FD">
        <w:rPr>
          <w:rFonts w:ascii="Arial" w:hAnsi="Arial" w:cs="Arial"/>
          <w:color w:val="008000"/>
          <w:sz w:val="28"/>
          <w:szCs w:val="10"/>
        </w:rPr>
        <w:t>(</w:t>
      </w:r>
      <w:r w:rsidRPr="00E935FD">
        <w:rPr>
          <w:rFonts w:ascii="Arial" w:eastAsiaTheme="minorEastAsia" w:hAnsi="Arial" w:cs="Arial"/>
          <w:b/>
          <w:iCs/>
          <w:color w:val="FF0096"/>
          <w:sz w:val="28"/>
          <w:szCs w:val="28"/>
        </w:rPr>
        <w:t>Day, Month, Year</w:t>
      </w:r>
      <w:r w:rsidRPr="00E935FD">
        <w:rPr>
          <w:rFonts w:ascii="Arial" w:hAnsi="Arial" w:cs="Arial"/>
          <w:color w:val="008000"/>
          <w:sz w:val="28"/>
          <w:szCs w:val="10"/>
        </w:rPr>
        <w:t>)</w:t>
      </w:r>
    </w:p>
    <w:p w14:paraId="793EFD92" w14:textId="07CA7DB3" w:rsidR="009164F8" w:rsidRPr="00C934DC" w:rsidRDefault="009164F8" w:rsidP="009164F8">
      <w:pPr>
        <w:rPr>
          <w:rFonts w:ascii="Arial" w:eastAsiaTheme="minorEastAsia" w:hAnsi="Arial" w:cs="Arial"/>
          <w:bCs/>
          <w:i/>
          <w:sz w:val="26"/>
          <w:szCs w:val="26"/>
        </w:rPr>
      </w:pPr>
      <w:r w:rsidRPr="00E935FD">
        <w:rPr>
          <w:rFonts w:ascii="Arial" w:eastAsiaTheme="minorEastAsia" w:hAnsi="Arial" w:cs="Arial"/>
          <w:bCs/>
          <w:i/>
          <w:sz w:val="26"/>
          <w:szCs w:val="26"/>
        </w:rPr>
        <w:t xml:space="preserve">This addendum will be reviewed following any updates to national and local guidance and procedures and reshared as required. </w:t>
      </w:r>
    </w:p>
    <w:p w14:paraId="336117AD" w14:textId="64F4D94A" w:rsidR="009164F8" w:rsidRPr="00BC796B" w:rsidRDefault="009164F8" w:rsidP="009164F8">
      <w:pPr>
        <w:pStyle w:val="ListParagraph"/>
        <w:numPr>
          <w:ilvl w:val="0"/>
          <w:numId w:val="20"/>
        </w:numPr>
        <w:ind w:left="0"/>
        <w:rPr>
          <w:rFonts w:ascii="Arial" w:hAnsi="Arial" w:cs="Arial"/>
          <w:b/>
          <w:sz w:val="28"/>
          <w:szCs w:val="24"/>
        </w:rPr>
      </w:pPr>
      <w:r w:rsidRPr="00BC796B">
        <w:rPr>
          <w:rFonts w:ascii="Arial" w:hAnsi="Arial" w:cs="Arial"/>
          <w:b/>
          <w:sz w:val="28"/>
          <w:szCs w:val="24"/>
        </w:rPr>
        <w:t xml:space="preserve">Context </w:t>
      </w:r>
    </w:p>
    <w:p w14:paraId="0458E059" w14:textId="3688BACD" w:rsidR="009164F8" w:rsidRPr="00342600" w:rsidRDefault="009164F8" w:rsidP="00451C2C">
      <w:pPr>
        <w:pStyle w:val="NoSpacing"/>
        <w:numPr>
          <w:ilvl w:val="0"/>
          <w:numId w:val="29"/>
        </w:numPr>
        <w:spacing w:line="276" w:lineRule="auto"/>
        <w:rPr>
          <w:rFonts w:ascii="Arial" w:hAnsi="Arial" w:cs="Arial"/>
          <w:b/>
          <w:sz w:val="24"/>
          <w:szCs w:val="20"/>
        </w:rPr>
      </w:pPr>
      <w:r w:rsidRPr="00342600">
        <w:rPr>
          <w:rFonts w:ascii="Arial" w:hAnsi="Arial" w:cs="Arial"/>
        </w:rPr>
        <w:t>On 20th March 2020 parents were asked to keep their children at home, wherever possible, as part of the response to coronavirus (COVID-19). Schools and childcare providers were aske</w:t>
      </w:r>
      <w:r>
        <w:rPr>
          <w:rFonts w:ascii="Arial" w:hAnsi="Arial" w:cs="Arial"/>
        </w:rPr>
        <w:t xml:space="preserve">d </w:t>
      </w:r>
      <w:r w:rsidRPr="00342600">
        <w:rPr>
          <w:rFonts w:ascii="Arial" w:hAnsi="Arial" w:cs="Arial"/>
        </w:rPr>
        <w:t>to provide care for a limited number of children - children who are vulnerable, and children whose parents are critical to the COVID-19 response and cannot be safely cared for at home.</w:t>
      </w:r>
    </w:p>
    <w:p w14:paraId="4830B6E5" w14:textId="77777777" w:rsidR="00451C2C" w:rsidRDefault="009164F8" w:rsidP="00451C2C">
      <w:pPr>
        <w:pStyle w:val="NoSpacing"/>
        <w:numPr>
          <w:ilvl w:val="0"/>
          <w:numId w:val="29"/>
        </w:numPr>
        <w:spacing w:line="276" w:lineRule="auto"/>
        <w:rPr>
          <w:rFonts w:ascii="Arial" w:hAnsi="Arial" w:cs="Arial"/>
          <w:b/>
          <w:sz w:val="24"/>
          <w:szCs w:val="20"/>
        </w:rPr>
      </w:pPr>
      <w:r w:rsidRPr="00342600">
        <w:rPr>
          <w:rFonts w:ascii="Arial" w:hAnsi="Arial" w:cs="Arial"/>
        </w:rPr>
        <w:t>The way &lt;</w:t>
      </w:r>
      <w:r w:rsidRPr="00342600">
        <w:rPr>
          <w:rFonts w:ascii="Arial" w:hAnsi="Arial" w:cs="Arial"/>
          <w:b/>
          <w:i/>
          <w:color w:val="FF0096"/>
        </w:rPr>
        <w:t>School/College Name</w:t>
      </w:r>
      <w:r w:rsidRPr="00342600">
        <w:rPr>
          <w:rFonts w:ascii="Arial" w:hAnsi="Arial" w:cs="Arial"/>
        </w:rPr>
        <w:t>&gt; is currently operating in response to coronavirus is fundamentally different, however, our safeguarding principles in accordance with ‘Keeping Children Safe in Education’ (KCSIE) 2019, remain the same:</w:t>
      </w:r>
    </w:p>
    <w:p w14:paraId="69A38A0F" w14:textId="77777777" w:rsidR="00451C2C" w:rsidRDefault="009164F8" w:rsidP="00451C2C">
      <w:pPr>
        <w:pStyle w:val="NoSpacing"/>
        <w:numPr>
          <w:ilvl w:val="1"/>
          <w:numId w:val="29"/>
        </w:numPr>
        <w:spacing w:line="276" w:lineRule="auto"/>
        <w:rPr>
          <w:rFonts w:ascii="Arial" w:hAnsi="Arial" w:cs="Arial"/>
          <w:b/>
          <w:sz w:val="24"/>
          <w:szCs w:val="20"/>
        </w:rPr>
      </w:pPr>
      <w:r w:rsidRPr="00451C2C">
        <w:rPr>
          <w:rFonts w:ascii="Arial" w:hAnsi="Arial" w:cs="Arial"/>
        </w:rPr>
        <w:t>the best interests of children will always come firs</w:t>
      </w:r>
      <w:r w:rsidR="003635CF" w:rsidRPr="00451C2C">
        <w:rPr>
          <w:rFonts w:ascii="Arial" w:hAnsi="Arial" w:cs="Arial"/>
        </w:rPr>
        <w:t>t</w:t>
      </w:r>
    </w:p>
    <w:p w14:paraId="692F701F" w14:textId="77777777" w:rsidR="00451C2C" w:rsidRDefault="009164F8" w:rsidP="00451C2C">
      <w:pPr>
        <w:pStyle w:val="NoSpacing"/>
        <w:numPr>
          <w:ilvl w:val="1"/>
          <w:numId w:val="29"/>
        </w:numPr>
        <w:spacing w:line="276" w:lineRule="auto"/>
        <w:rPr>
          <w:rFonts w:ascii="Arial" w:hAnsi="Arial" w:cs="Arial"/>
          <w:b/>
          <w:sz w:val="24"/>
          <w:szCs w:val="20"/>
        </w:rPr>
      </w:pPr>
      <w:r w:rsidRPr="00451C2C">
        <w:rPr>
          <w:rFonts w:ascii="Arial" w:hAnsi="Arial" w:cs="Arial"/>
        </w:rPr>
        <w:t>if anyone has a safeguarding concern about any child they should continue to act and act immediately</w:t>
      </w:r>
    </w:p>
    <w:p w14:paraId="70FB6068" w14:textId="77777777" w:rsidR="00451C2C" w:rsidRDefault="009164F8" w:rsidP="00451C2C">
      <w:pPr>
        <w:pStyle w:val="NoSpacing"/>
        <w:numPr>
          <w:ilvl w:val="1"/>
          <w:numId w:val="29"/>
        </w:numPr>
        <w:spacing w:line="276" w:lineRule="auto"/>
        <w:rPr>
          <w:rFonts w:ascii="Arial" w:hAnsi="Arial" w:cs="Arial"/>
          <w:b/>
          <w:sz w:val="24"/>
          <w:szCs w:val="20"/>
        </w:rPr>
      </w:pPr>
      <w:r w:rsidRPr="00451C2C">
        <w:rPr>
          <w:rFonts w:ascii="Arial" w:hAnsi="Arial" w:cs="Arial"/>
        </w:rPr>
        <w:t>a DSL or deputy DSL is available</w:t>
      </w:r>
    </w:p>
    <w:p w14:paraId="7CD75CA7" w14:textId="77777777" w:rsidR="00451C2C" w:rsidRDefault="009164F8" w:rsidP="00451C2C">
      <w:pPr>
        <w:pStyle w:val="NoSpacing"/>
        <w:numPr>
          <w:ilvl w:val="1"/>
          <w:numId w:val="29"/>
        </w:numPr>
        <w:spacing w:line="276" w:lineRule="auto"/>
        <w:rPr>
          <w:rFonts w:ascii="Arial" w:hAnsi="Arial" w:cs="Arial"/>
          <w:b/>
          <w:sz w:val="24"/>
          <w:szCs w:val="20"/>
        </w:rPr>
      </w:pPr>
      <w:r w:rsidRPr="00451C2C">
        <w:rPr>
          <w:rFonts w:ascii="Arial" w:hAnsi="Arial" w:cs="Arial"/>
        </w:rPr>
        <w:t>unsuitable people are not allowed to enter the children’s workforce and/or gain access to children</w:t>
      </w:r>
    </w:p>
    <w:p w14:paraId="6CB33701" w14:textId="4ADC3483" w:rsidR="009164F8" w:rsidRPr="00451C2C" w:rsidRDefault="009164F8" w:rsidP="00451C2C">
      <w:pPr>
        <w:pStyle w:val="NoSpacing"/>
        <w:numPr>
          <w:ilvl w:val="1"/>
          <w:numId w:val="29"/>
        </w:numPr>
        <w:spacing w:line="276" w:lineRule="auto"/>
        <w:rPr>
          <w:rFonts w:ascii="Arial" w:hAnsi="Arial" w:cs="Arial"/>
          <w:b/>
          <w:sz w:val="24"/>
          <w:szCs w:val="20"/>
        </w:rPr>
      </w:pPr>
      <w:r w:rsidRPr="00451C2C">
        <w:rPr>
          <w:rFonts w:ascii="Arial" w:hAnsi="Arial" w:cs="Arial"/>
        </w:rPr>
        <w:t>children should continue to be protected when they are online</w:t>
      </w:r>
    </w:p>
    <w:p w14:paraId="7BF4CFD5" w14:textId="2AB3EBD0" w:rsidR="009164F8" w:rsidRPr="00342600" w:rsidRDefault="009164F8" w:rsidP="00451C2C">
      <w:pPr>
        <w:pStyle w:val="NoSpacing"/>
        <w:numPr>
          <w:ilvl w:val="0"/>
          <w:numId w:val="29"/>
        </w:numPr>
        <w:spacing w:line="276" w:lineRule="auto"/>
        <w:rPr>
          <w:rFonts w:ascii="Arial" w:hAnsi="Arial" w:cs="Arial"/>
          <w:b/>
          <w:sz w:val="24"/>
          <w:szCs w:val="20"/>
        </w:rPr>
      </w:pPr>
      <w:r w:rsidRPr="00342600">
        <w:rPr>
          <w:rFonts w:ascii="Arial" w:hAnsi="Arial" w:cs="Arial"/>
        </w:rPr>
        <w:t>This addendum of &lt;</w:t>
      </w:r>
      <w:r w:rsidRPr="00342600">
        <w:rPr>
          <w:rFonts w:ascii="Arial" w:hAnsi="Arial" w:cs="Arial"/>
          <w:b/>
          <w:i/>
          <w:color w:val="FF0096"/>
        </w:rPr>
        <w:t>School/College Name</w:t>
      </w:r>
      <w:r w:rsidRPr="00342600">
        <w:rPr>
          <w:rFonts w:ascii="Arial" w:hAnsi="Arial" w:cs="Arial"/>
        </w:rPr>
        <w:t>&gt; Child Protection policy contains details of any amendments to our existing safeguarding arrangements.</w:t>
      </w:r>
    </w:p>
    <w:p w14:paraId="3604D81F" w14:textId="77777777" w:rsidR="009164F8" w:rsidRDefault="009164F8" w:rsidP="00451C2C">
      <w:pPr>
        <w:pStyle w:val="NoSpacing"/>
        <w:spacing w:line="276" w:lineRule="auto"/>
        <w:rPr>
          <w:rFonts w:ascii="Arial" w:hAnsi="Arial" w:cs="Arial"/>
          <w:b/>
          <w:sz w:val="24"/>
          <w:szCs w:val="20"/>
        </w:rPr>
      </w:pPr>
    </w:p>
    <w:p w14:paraId="332C7133" w14:textId="692AB473" w:rsidR="009164F8" w:rsidRPr="00BC796B" w:rsidRDefault="009164F8" w:rsidP="009164F8">
      <w:pPr>
        <w:pStyle w:val="ListParagraph"/>
        <w:numPr>
          <w:ilvl w:val="0"/>
          <w:numId w:val="20"/>
        </w:numPr>
        <w:spacing w:after="0"/>
        <w:ind w:left="0"/>
        <w:rPr>
          <w:rFonts w:ascii="Arial" w:hAnsi="Arial" w:cs="Arial"/>
          <w:b/>
          <w:sz w:val="28"/>
          <w:szCs w:val="24"/>
        </w:rPr>
      </w:pPr>
      <w:r w:rsidRPr="00BC796B">
        <w:rPr>
          <w:rFonts w:ascii="Arial" w:hAnsi="Arial" w:cs="Arial"/>
          <w:b/>
          <w:sz w:val="28"/>
          <w:szCs w:val="24"/>
        </w:rPr>
        <w:t>Key School Contacts</w:t>
      </w:r>
    </w:p>
    <w:p w14:paraId="36B1C609" w14:textId="5D0709CE" w:rsidR="009164F8" w:rsidRPr="00342600" w:rsidRDefault="009164F8" w:rsidP="009164F8">
      <w:pPr>
        <w:pStyle w:val="NoSpacing"/>
        <w:spacing w:line="276" w:lineRule="auto"/>
        <w:ind w:left="525"/>
        <w:rPr>
          <w:rFonts w:ascii="Arial" w:hAnsi="Arial" w:cs="Arial"/>
        </w:rPr>
      </w:pPr>
    </w:p>
    <w:tbl>
      <w:tblPr>
        <w:tblStyle w:val="TableGrid"/>
        <w:tblW w:w="0" w:type="auto"/>
        <w:tblInd w:w="-34" w:type="dxa"/>
        <w:tblLook w:val="04A0" w:firstRow="1" w:lastRow="0" w:firstColumn="1" w:lastColumn="0" w:noHBand="0" w:noVBand="1"/>
      </w:tblPr>
      <w:tblGrid>
        <w:gridCol w:w="3013"/>
        <w:gridCol w:w="2941"/>
        <w:gridCol w:w="2126"/>
        <w:gridCol w:w="2092"/>
      </w:tblGrid>
      <w:tr w:rsidR="009164F8" w:rsidRPr="00342600" w14:paraId="6FED2FF0" w14:textId="77777777" w:rsidTr="001653D4">
        <w:tc>
          <w:tcPr>
            <w:tcW w:w="3013" w:type="dxa"/>
            <w:shd w:val="clear" w:color="auto" w:fill="E7E6E6" w:themeFill="background2"/>
          </w:tcPr>
          <w:p w14:paraId="5895CE30" w14:textId="77777777" w:rsidR="009164F8" w:rsidRPr="00342600" w:rsidRDefault="009164F8" w:rsidP="001653D4">
            <w:pPr>
              <w:pStyle w:val="NoSpacing"/>
              <w:spacing w:line="276" w:lineRule="auto"/>
              <w:rPr>
                <w:rFonts w:ascii="Arial" w:hAnsi="Arial" w:cs="Arial"/>
              </w:rPr>
            </w:pPr>
          </w:p>
        </w:tc>
        <w:tc>
          <w:tcPr>
            <w:tcW w:w="2941" w:type="dxa"/>
            <w:shd w:val="clear" w:color="auto" w:fill="E7E6E6" w:themeFill="background2"/>
          </w:tcPr>
          <w:p w14:paraId="0613FB21" w14:textId="2B65B084" w:rsidR="009164F8" w:rsidRPr="00342600" w:rsidRDefault="009164F8" w:rsidP="001653D4">
            <w:pPr>
              <w:pStyle w:val="NoSpacing"/>
              <w:spacing w:line="276" w:lineRule="auto"/>
              <w:rPr>
                <w:rFonts w:ascii="Arial" w:hAnsi="Arial" w:cs="Arial"/>
              </w:rPr>
            </w:pPr>
            <w:r w:rsidRPr="00342600">
              <w:rPr>
                <w:rFonts w:ascii="Arial" w:hAnsi="Arial" w:cs="Arial"/>
              </w:rPr>
              <w:t>Name</w:t>
            </w:r>
          </w:p>
        </w:tc>
        <w:tc>
          <w:tcPr>
            <w:tcW w:w="2126" w:type="dxa"/>
            <w:shd w:val="clear" w:color="auto" w:fill="E7E6E6" w:themeFill="background2"/>
          </w:tcPr>
          <w:p w14:paraId="4795E5D9" w14:textId="61D74F8E" w:rsidR="009164F8" w:rsidRPr="00342600" w:rsidRDefault="009164F8" w:rsidP="001653D4">
            <w:pPr>
              <w:pStyle w:val="NoSpacing"/>
              <w:spacing w:line="276" w:lineRule="auto"/>
              <w:rPr>
                <w:rFonts w:ascii="Arial" w:hAnsi="Arial" w:cs="Arial"/>
              </w:rPr>
            </w:pPr>
            <w:r w:rsidRPr="00342600">
              <w:rPr>
                <w:rFonts w:ascii="Arial" w:hAnsi="Arial" w:cs="Arial"/>
              </w:rPr>
              <w:t>Email</w:t>
            </w:r>
          </w:p>
        </w:tc>
        <w:tc>
          <w:tcPr>
            <w:tcW w:w="2092" w:type="dxa"/>
            <w:shd w:val="clear" w:color="auto" w:fill="E7E6E6" w:themeFill="background2"/>
          </w:tcPr>
          <w:p w14:paraId="5C9F8CE6" w14:textId="3ABC6FCF" w:rsidR="009164F8" w:rsidRPr="00342600" w:rsidRDefault="009164F8" w:rsidP="001653D4">
            <w:pPr>
              <w:pStyle w:val="NoSpacing"/>
              <w:spacing w:line="276" w:lineRule="auto"/>
              <w:rPr>
                <w:rFonts w:ascii="Arial" w:hAnsi="Arial" w:cs="Arial"/>
              </w:rPr>
            </w:pPr>
            <w:r w:rsidRPr="00342600">
              <w:rPr>
                <w:rFonts w:ascii="Arial" w:hAnsi="Arial" w:cs="Arial"/>
              </w:rPr>
              <w:t>Phone Number</w:t>
            </w:r>
          </w:p>
        </w:tc>
      </w:tr>
      <w:tr w:rsidR="009164F8" w:rsidRPr="00342600" w14:paraId="34C67438" w14:textId="77777777" w:rsidTr="001653D4">
        <w:tc>
          <w:tcPr>
            <w:tcW w:w="3013" w:type="dxa"/>
          </w:tcPr>
          <w:p w14:paraId="795508F7" w14:textId="73CC04AF" w:rsidR="009164F8" w:rsidRPr="00342600" w:rsidRDefault="009164F8" w:rsidP="001653D4">
            <w:pPr>
              <w:pStyle w:val="NoSpacing"/>
              <w:spacing w:line="276" w:lineRule="auto"/>
              <w:rPr>
                <w:rFonts w:ascii="Arial" w:hAnsi="Arial" w:cs="Arial"/>
              </w:rPr>
            </w:pPr>
            <w:r w:rsidRPr="00342600">
              <w:rPr>
                <w:rFonts w:ascii="Arial" w:hAnsi="Arial" w:cs="Arial"/>
              </w:rPr>
              <w:t>Designated Safeguarding Lead (DSL)</w:t>
            </w:r>
          </w:p>
        </w:tc>
        <w:tc>
          <w:tcPr>
            <w:tcW w:w="2941" w:type="dxa"/>
          </w:tcPr>
          <w:p w14:paraId="4E45D275" w14:textId="77777777" w:rsidR="009164F8" w:rsidRPr="00342600" w:rsidRDefault="009164F8" w:rsidP="001653D4">
            <w:pPr>
              <w:pStyle w:val="NoSpacing"/>
              <w:spacing w:line="276" w:lineRule="auto"/>
              <w:rPr>
                <w:rFonts w:ascii="Arial" w:hAnsi="Arial" w:cs="Arial"/>
              </w:rPr>
            </w:pPr>
          </w:p>
        </w:tc>
        <w:tc>
          <w:tcPr>
            <w:tcW w:w="2126" w:type="dxa"/>
          </w:tcPr>
          <w:p w14:paraId="67A7AD8A" w14:textId="77777777" w:rsidR="009164F8" w:rsidRPr="00342600" w:rsidRDefault="009164F8" w:rsidP="001653D4">
            <w:pPr>
              <w:pStyle w:val="NoSpacing"/>
              <w:spacing w:line="276" w:lineRule="auto"/>
              <w:rPr>
                <w:rFonts w:ascii="Arial" w:hAnsi="Arial" w:cs="Arial"/>
              </w:rPr>
            </w:pPr>
          </w:p>
        </w:tc>
        <w:tc>
          <w:tcPr>
            <w:tcW w:w="2092" w:type="dxa"/>
          </w:tcPr>
          <w:p w14:paraId="26B97B93" w14:textId="77777777" w:rsidR="009164F8" w:rsidRPr="00342600" w:rsidRDefault="009164F8" w:rsidP="001653D4">
            <w:pPr>
              <w:pStyle w:val="NoSpacing"/>
              <w:spacing w:line="276" w:lineRule="auto"/>
              <w:rPr>
                <w:rFonts w:ascii="Arial" w:hAnsi="Arial" w:cs="Arial"/>
              </w:rPr>
            </w:pPr>
          </w:p>
        </w:tc>
      </w:tr>
      <w:tr w:rsidR="009164F8" w:rsidRPr="00342600" w14:paraId="0DDB4779" w14:textId="77777777" w:rsidTr="001653D4">
        <w:tc>
          <w:tcPr>
            <w:tcW w:w="3013" w:type="dxa"/>
          </w:tcPr>
          <w:p w14:paraId="3C655C90" w14:textId="5AB627FC" w:rsidR="009164F8" w:rsidRPr="00342600" w:rsidRDefault="009164F8" w:rsidP="001653D4">
            <w:pPr>
              <w:pStyle w:val="NoSpacing"/>
              <w:spacing w:line="276" w:lineRule="auto"/>
              <w:rPr>
                <w:rFonts w:ascii="Arial" w:hAnsi="Arial" w:cs="Arial"/>
              </w:rPr>
            </w:pPr>
            <w:r w:rsidRPr="00342600">
              <w:rPr>
                <w:rFonts w:ascii="Arial" w:hAnsi="Arial" w:cs="Arial"/>
              </w:rPr>
              <w:t>Deputy Designated Safeguarding Leads</w:t>
            </w:r>
          </w:p>
        </w:tc>
        <w:tc>
          <w:tcPr>
            <w:tcW w:w="2941" w:type="dxa"/>
          </w:tcPr>
          <w:p w14:paraId="179CE073" w14:textId="77777777" w:rsidR="009164F8" w:rsidRPr="00342600" w:rsidRDefault="009164F8" w:rsidP="001653D4">
            <w:pPr>
              <w:pStyle w:val="NoSpacing"/>
              <w:spacing w:line="276" w:lineRule="auto"/>
              <w:rPr>
                <w:rFonts w:ascii="Arial" w:hAnsi="Arial" w:cs="Arial"/>
              </w:rPr>
            </w:pPr>
          </w:p>
        </w:tc>
        <w:tc>
          <w:tcPr>
            <w:tcW w:w="2126" w:type="dxa"/>
          </w:tcPr>
          <w:p w14:paraId="785B50F9" w14:textId="77777777" w:rsidR="009164F8" w:rsidRPr="00342600" w:rsidRDefault="009164F8" w:rsidP="001653D4">
            <w:pPr>
              <w:pStyle w:val="NoSpacing"/>
              <w:spacing w:line="276" w:lineRule="auto"/>
              <w:rPr>
                <w:rFonts w:ascii="Arial" w:hAnsi="Arial" w:cs="Arial"/>
              </w:rPr>
            </w:pPr>
          </w:p>
        </w:tc>
        <w:tc>
          <w:tcPr>
            <w:tcW w:w="2092" w:type="dxa"/>
          </w:tcPr>
          <w:p w14:paraId="623E5F4F" w14:textId="77777777" w:rsidR="009164F8" w:rsidRPr="00342600" w:rsidRDefault="009164F8" w:rsidP="001653D4">
            <w:pPr>
              <w:pStyle w:val="NoSpacing"/>
              <w:spacing w:line="276" w:lineRule="auto"/>
              <w:rPr>
                <w:rFonts w:ascii="Arial" w:hAnsi="Arial" w:cs="Arial"/>
              </w:rPr>
            </w:pPr>
          </w:p>
        </w:tc>
      </w:tr>
      <w:tr w:rsidR="009164F8" w:rsidRPr="00342600" w14:paraId="63F0811A" w14:textId="77777777" w:rsidTr="001653D4">
        <w:tc>
          <w:tcPr>
            <w:tcW w:w="3013" w:type="dxa"/>
          </w:tcPr>
          <w:p w14:paraId="31B6C83E" w14:textId="061AC593" w:rsidR="009164F8" w:rsidRPr="00342600" w:rsidRDefault="009164F8" w:rsidP="001653D4">
            <w:pPr>
              <w:pStyle w:val="NoSpacing"/>
              <w:spacing w:line="276" w:lineRule="auto"/>
              <w:rPr>
                <w:rFonts w:ascii="Arial" w:hAnsi="Arial" w:cs="Arial"/>
                <w:b/>
                <w:i/>
                <w:color w:val="FF0096"/>
              </w:rPr>
            </w:pPr>
            <w:r w:rsidRPr="00342600">
              <w:rPr>
                <w:rFonts w:ascii="Arial" w:hAnsi="Arial" w:cs="Arial"/>
              </w:rPr>
              <w:t>Headteacher</w:t>
            </w:r>
            <w:r w:rsidRPr="00342600">
              <w:rPr>
                <w:rFonts w:ascii="Arial" w:hAnsi="Arial" w:cs="Arial"/>
                <w:b/>
                <w:i/>
                <w:color w:val="FF0096"/>
              </w:rPr>
              <w:t xml:space="preserve"> or equivalent </w:t>
            </w:r>
          </w:p>
          <w:p w14:paraId="7AA04C16" w14:textId="7564A910" w:rsidR="009164F8" w:rsidRPr="00342600" w:rsidRDefault="009164F8" w:rsidP="001653D4">
            <w:pPr>
              <w:pStyle w:val="NoSpacing"/>
              <w:spacing w:line="276" w:lineRule="auto"/>
              <w:rPr>
                <w:rFonts w:ascii="Arial" w:hAnsi="Arial" w:cs="Arial"/>
              </w:rPr>
            </w:pPr>
          </w:p>
        </w:tc>
        <w:tc>
          <w:tcPr>
            <w:tcW w:w="2941" w:type="dxa"/>
          </w:tcPr>
          <w:p w14:paraId="7293D190" w14:textId="77777777" w:rsidR="009164F8" w:rsidRPr="00342600" w:rsidRDefault="009164F8" w:rsidP="001653D4">
            <w:pPr>
              <w:pStyle w:val="NoSpacing"/>
              <w:spacing w:line="276" w:lineRule="auto"/>
              <w:rPr>
                <w:rFonts w:ascii="Arial" w:hAnsi="Arial" w:cs="Arial"/>
              </w:rPr>
            </w:pPr>
          </w:p>
        </w:tc>
        <w:tc>
          <w:tcPr>
            <w:tcW w:w="2126" w:type="dxa"/>
          </w:tcPr>
          <w:p w14:paraId="2BDB7EF8" w14:textId="77777777" w:rsidR="009164F8" w:rsidRPr="00342600" w:rsidRDefault="009164F8" w:rsidP="001653D4">
            <w:pPr>
              <w:pStyle w:val="NoSpacing"/>
              <w:spacing w:line="276" w:lineRule="auto"/>
              <w:rPr>
                <w:rFonts w:ascii="Arial" w:hAnsi="Arial" w:cs="Arial"/>
              </w:rPr>
            </w:pPr>
          </w:p>
        </w:tc>
        <w:tc>
          <w:tcPr>
            <w:tcW w:w="2092" w:type="dxa"/>
          </w:tcPr>
          <w:p w14:paraId="1EA2BB19" w14:textId="77777777" w:rsidR="009164F8" w:rsidRPr="00342600" w:rsidRDefault="009164F8" w:rsidP="001653D4">
            <w:pPr>
              <w:pStyle w:val="NoSpacing"/>
              <w:spacing w:line="276" w:lineRule="auto"/>
              <w:rPr>
                <w:rFonts w:ascii="Arial" w:hAnsi="Arial" w:cs="Arial"/>
              </w:rPr>
            </w:pPr>
          </w:p>
        </w:tc>
      </w:tr>
      <w:tr w:rsidR="009164F8" w:rsidRPr="00342600" w14:paraId="0D7BAFF2" w14:textId="77777777" w:rsidTr="001653D4">
        <w:tc>
          <w:tcPr>
            <w:tcW w:w="3013" w:type="dxa"/>
          </w:tcPr>
          <w:p w14:paraId="6E1058CC" w14:textId="77777777" w:rsidR="009164F8" w:rsidRPr="00342600" w:rsidRDefault="009164F8" w:rsidP="001653D4">
            <w:pPr>
              <w:pStyle w:val="NoSpacing"/>
              <w:spacing w:line="276" w:lineRule="auto"/>
              <w:rPr>
                <w:rFonts w:ascii="Arial" w:hAnsi="Arial" w:cs="Arial"/>
              </w:rPr>
            </w:pPr>
            <w:r w:rsidRPr="00342600">
              <w:rPr>
                <w:rFonts w:ascii="Arial" w:hAnsi="Arial" w:cs="Arial"/>
              </w:rPr>
              <w:t>Chair of Governors</w:t>
            </w:r>
          </w:p>
          <w:p w14:paraId="52D06F12" w14:textId="4C2CCF0F" w:rsidR="009164F8" w:rsidRPr="00342600" w:rsidRDefault="009164F8" w:rsidP="001653D4">
            <w:pPr>
              <w:pStyle w:val="NoSpacing"/>
              <w:spacing w:line="276" w:lineRule="auto"/>
              <w:rPr>
                <w:rFonts w:ascii="Arial" w:hAnsi="Arial" w:cs="Arial"/>
              </w:rPr>
            </w:pPr>
          </w:p>
        </w:tc>
        <w:tc>
          <w:tcPr>
            <w:tcW w:w="2941" w:type="dxa"/>
          </w:tcPr>
          <w:p w14:paraId="2141D93C" w14:textId="77777777" w:rsidR="009164F8" w:rsidRPr="00342600" w:rsidRDefault="009164F8" w:rsidP="001653D4">
            <w:pPr>
              <w:pStyle w:val="NoSpacing"/>
              <w:spacing w:line="276" w:lineRule="auto"/>
              <w:rPr>
                <w:rFonts w:ascii="Arial" w:hAnsi="Arial" w:cs="Arial"/>
              </w:rPr>
            </w:pPr>
          </w:p>
        </w:tc>
        <w:tc>
          <w:tcPr>
            <w:tcW w:w="2126" w:type="dxa"/>
          </w:tcPr>
          <w:p w14:paraId="7637A883" w14:textId="77777777" w:rsidR="009164F8" w:rsidRPr="00342600" w:rsidRDefault="009164F8" w:rsidP="001653D4">
            <w:pPr>
              <w:pStyle w:val="NoSpacing"/>
              <w:spacing w:line="276" w:lineRule="auto"/>
              <w:rPr>
                <w:rFonts w:ascii="Arial" w:hAnsi="Arial" w:cs="Arial"/>
              </w:rPr>
            </w:pPr>
          </w:p>
        </w:tc>
        <w:tc>
          <w:tcPr>
            <w:tcW w:w="2092" w:type="dxa"/>
          </w:tcPr>
          <w:p w14:paraId="5048A200" w14:textId="77777777" w:rsidR="009164F8" w:rsidRPr="00342600" w:rsidRDefault="009164F8" w:rsidP="001653D4">
            <w:pPr>
              <w:pStyle w:val="NoSpacing"/>
              <w:spacing w:line="276" w:lineRule="auto"/>
              <w:rPr>
                <w:rFonts w:ascii="Arial" w:hAnsi="Arial" w:cs="Arial"/>
              </w:rPr>
            </w:pPr>
          </w:p>
        </w:tc>
      </w:tr>
      <w:tr w:rsidR="009164F8" w:rsidRPr="00342600" w14:paraId="4B7294A9" w14:textId="77777777" w:rsidTr="001653D4">
        <w:tc>
          <w:tcPr>
            <w:tcW w:w="3013" w:type="dxa"/>
          </w:tcPr>
          <w:p w14:paraId="7CE20CDC" w14:textId="0F745265" w:rsidR="009164F8" w:rsidRPr="00342600" w:rsidRDefault="009164F8" w:rsidP="001653D4">
            <w:pPr>
              <w:pStyle w:val="NoSpacing"/>
              <w:spacing w:line="276" w:lineRule="auto"/>
              <w:rPr>
                <w:rFonts w:ascii="Arial" w:hAnsi="Arial" w:cs="Arial"/>
              </w:rPr>
            </w:pPr>
            <w:r w:rsidRPr="00342600">
              <w:rPr>
                <w:rFonts w:ascii="Arial" w:hAnsi="Arial" w:cs="Arial"/>
              </w:rPr>
              <w:t>Safeguarding Governor (</w:t>
            </w:r>
            <w:r w:rsidRPr="00342600">
              <w:rPr>
                <w:rFonts w:ascii="Arial" w:hAnsi="Arial" w:cs="Arial"/>
                <w:b/>
                <w:i/>
                <w:color w:val="FF0096"/>
              </w:rPr>
              <w:t>If different</w:t>
            </w:r>
            <w:r w:rsidRPr="00342600">
              <w:rPr>
                <w:rFonts w:ascii="Arial" w:hAnsi="Arial" w:cs="Arial"/>
              </w:rPr>
              <w:t>)</w:t>
            </w:r>
          </w:p>
        </w:tc>
        <w:tc>
          <w:tcPr>
            <w:tcW w:w="2941" w:type="dxa"/>
          </w:tcPr>
          <w:p w14:paraId="07145806" w14:textId="77777777" w:rsidR="009164F8" w:rsidRPr="00342600" w:rsidRDefault="009164F8" w:rsidP="001653D4">
            <w:pPr>
              <w:pStyle w:val="NoSpacing"/>
              <w:spacing w:line="276" w:lineRule="auto"/>
              <w:rPr>
                <w:rFonts w:ascii="Arial" w:hAnsi="Arial" w:cs="Arial"/>
              </w:rPr>
            </w:pPr>
          </w:p>
        </w:tc>
        <w:tc>
          <w:tcPr>
            <w:tcW w:w="2126" w:type="dxa"/>
          </w:tcPr>
          <w:p w14:paraId="32819AA6" w14:textId="77777777" w:rsidR="009164F8" w:rsidRPr="00342600" w:rsidRDefault="009164F8" w:rsidP="001653D4">
            <w:pPr>
              <w:pStyle w:val="NoSpacing"/>
              <w:spacing w:line="276" w:lineRule="auto"/>
              <w:rPr>
                <w:rFonts w:ascii="Arial" w:hAnsi="Arial" w:cs="Arial"/>
              </w:rPr>
            </w:pPr>
          </w:p>
        </w:tc>
        <w:tc>
          <w:tcPr>
            <w:tcW w:w="2092" w:type="dxa"/>
          </w:tcPr>
          <w:p w14:paraId="31169C2F" w14:textId="77777777" w:rsidR="009164F8" w:rsidRPr="00342600" w:rsidRDefault="009164F8" w:rsidP="001653D4">
            <w:pPr>
              <w:pStyle w:val="NoSpacing"/>
              <w:spacing w:line="276" w:lineRule="auto"/>
              <w:rPr>
                <w:rFonts w:ascii="Arial" w:hAnsi="Arial" w:cs="Arial"/>
              </w:rPr>
            </w:pPr>
          </w:p>
        </w:tc>
      </w:tr>
      <w:tr w:rsidR="009164F8" w:rsidRPr="00342600" w14:paraId="1DA39D4A" w14:textId="77777777" w:rsidTr="001653D4">
        <w:tc>
          <w:tcPr>
            <w:tcW w:w="3013" w:type="dxa"/>
          </w:tcPr>
          <w:p w14:paraId="3EB8824A" w14:textId="49137AFC" w:rsidR="009164F8" w:rsidRPr="00342600" w:rsidRDefault="009164F8" w:rsidP="001653D4">
            <w:pPr>
              <w:pStyle w:val="NoSpacing"/>
              <w:spacing w:line="276" w:lineRule="auto"/>
              <w:rPr>
                <w:rFonts w:ascii="Arial" w:hAnsi="Arial" w:cs="Arial"/>
              </w:rPr>
            </w:pPr>
            <w:r w:rsidRPr="00342600">
              <w:rPr>
                <w:rFonts w:ascii="Arial" w:hAnsi="Arial" w:cs="Arial"/>
              </w:rPr>
              <w:t xml:space="preserve">Other key staff </w:t>
            </w:r>
            <w:r w:rsidRPr="00342600">
              <w:rPr>
                <w:rFonts w:ascii="Arial" w:hAnsi="Arial" w:cs="Arial"/>
                <w:b/>
                <w:i/>
                <w:color w:val="FF0096"/>
              </w:rPr>
              <w:t>e.g. FLO, Trust Safeguarding Lead</w:t>
            </w:r>
          </w:p>
        </w:tc>
        <w:tc>
          <w:tcPr>
            <w:tcW w:w="2941" w:type="dxa"/>
          </w:tcPr>
          <w:p w14:paraId="71DE6A31" w14:textId="77777777" w:rsidR="009164F8" w:rsidRDefault="009164F8" w:rsidP="001653D4">
            <w:pPr>
              <w:pStyle w:val="NoSpacing"/>
              <w:spacing w:line="276" w:lineRule="auto"/>
              <w:rPr>
                <w:rFonts w:ascii="Arial" w:hAnsi="Arial" w:cs="Arial"/>
              </w:rPr>
            </w:pPr>
          </w:p>
          <w:p w14:paraId="476B3224" w14:textId="758E4195" w:rsidR="009164F8" w:rsidRPr="002D28ED" w:rsidRDefault="009164F8" w:rsidP="001653D4">
            <w:pPr>
              <w:tabs>
                <w:tab w:val="left" w:pos="1982"/>
              </w:tabs>
              <w:rPr>
                <w:lang w:eastAsia="en-GB"/>
              </w:rPr>
            </w:pPr>
          </w:p>
        </w:tc>
        <w:tc>
          <w:tcPr>
            <w:tcW w:w="2126" w:type="dxa"/>
          </w:tcPr>
          <w:p w14:paraId="766F6013" w14:textId="77777777" w:rsidR="009164F8" w:rsidRPr="00342600" w:rsidRDefault="009164F8" w:rsidP="001653D4">
            <w:pPr>
              <w:pStyle w:val="NoSpacing"/>
              <w:spacing w:line="276" w:lineRule="auto"/>
              <w:rPr>
                <w:rFonts w:ascii="Arial" w:hAnsi="Arial" w:cs="Arial"/>
              </w:rPr>
            </w:pPr>
          </w:p>
        </w:tc>
        <w:tc>
          <w:tcPr>
            <w:tcW w:w="2092" w:type="dxa"/>
          </w:tcPr>
          <w:p w14:paraId="29C5A04E" w14:textId="77777777" w:rsidR="009164F8" w:rsidRPr="00342600" w:rsidRDefault="009164F8" w:rsidP="001653D4">
            <w:pPr>
              <w:pStyle w:val="NoSpacing"/>
              <w:spacing w:line="276" w:lineRule="auto"/>
              <w:rPr>
                <w:rFonts w:ascii="Arial" w:hAnsi="Arial" w:cs="Arial"/>
              </w:rPr>
            </w:pPr>
          </w:p>
        </w:tc>
      </w:tr>
    </w:tbl>
    <w:p w14:paraId="51227FF3" w14:textId="77777777" w:rsidR="00451C2C" w:rsidRDefault="00451C2C" w:rsidP="00451C2C">
      <w:pPr>
        <w:pStyle w:val="NoSpacing"/>
        <w:spacing w:line="276" w:lineRule="auto"/>
        <w:ind w:left="153"/>
        <w:rPr>
          <w:rFonts w:ascii="Arial" w:hAnsi="Arial" w:cs="Arial"/>
          <w:b/>
          <w:bCs/>
          <w:sz w:val="28"/>
          <w:szCs w:val="28"/>
        </w:rPr>
      </w:pPr>
    </w:p>
    <w:p w14:paraId="19813625" w14:textId="3AE07CDA" w:rsidR="009164F8" w:rsidRDefault="009164F8" w:rsidP="009164F8">
      <w:pPr>
        <w:pStyle w:val="NoSpacing"/>
        <w:numPr>
          <w:ilvl w:val="0"/>
          <w:numId w:val="20"/>
        </w:numPr>
        <w:spacing w:line="276" w:lineRule="auto"/>
        <w:ind w:left="153" w:hanging="579"/>
        <w:rPr>
          <w:rFonts w:ascii="Arial" w:hAnsi="Arial" w:cs="Arial"/>
          <w:b/>
          <w:bCs/>
          <w:sz w:val="28"/>
          <w:szCs w:val="28"/>
        </w:rPr>
      </w:pPr>
      <w:r w:rsidRPr="00342600">
        <w:rPr>
          <w:rFonts w:ascii="Arial" w:hAnsi="Arial" w:cs="Arial"/>
          <w:b/>
          <w:bCs/>
          <w:sz w:val="28"/>
          <w:szCs w:val="28"/>
        </w:rPr>
        <w:lastRenderedPageBreak/>
        <w:t>Designated Safeguarding Leads (DSLs)</w:t>
      </w:r>
      <w:r>
        <w:rPr>
          <w:rFonts w:ascii="Arial" w:hAnsi="Arial" w:cs="Arial"/>
          <w:b/>
          <w:bCs/>
          <w:sz w:val="28"/>
          <w:szCs w:val="28"/>
        </w:rPr>
        <w:t xml:space="preserve"> </w:t>
      </w:r>
    </w:p>
    <w:p w14:paraId="3E130468" w14:textId="0B69A5DF" w:rsidR="009164F8" w:rsidRPr="00451C2C" w:rsidRDefault="009164F8" w:rsidP="00451C2C">
      <w:pPr>
        <w:pStyle w:val="ListParagraph"/>
        <w:numPr>
          <w:ilvl w:val="0"/>
          <w:numId w:val="30"/>
        </w:numPr>
        <w:rPr>
          <w:rFonts w:ascii="Arial" w:hAnsi="Arial" w:cs="Arial"/>
        </w:rPr>
      </w:pPr>
      <w:r w:rsidRPr="00451C2C">
        <w:rPr>
          <w:rFonts w:ascii="Arial" w:hAnsi="Arial" w:cs="Arial"/>
          <w:b/>
          <w:bCs/>
        </w:rPr>
        <w:t>Name of school</w:t>
      </w:r>
      <w:r w:rsidRPr="00451C2C">
        <w:rPr>
          <w:rFonts w:ascii="Arial" w:hAnsi="Arial" w:cs="Arial"/>
        </w:rPr>
        <w:t xml:space="preserve"> Lead Designated Safeguarding Lead is: (</w:t>
      </w:r>
      <w:r w:rsidRPr="00451C2C">
        <w:rPr>
          <w:rFonts w:ascii="Arial" w:eastAsia="Times New Roman" w:hAnsi="Arial" w:cs="Arial"/>
          <w:b/>
          <w:bCs/>
          <w:i/>
          <w:iCs/>
          <w:color w:val="FF0096"/>
        </w:rPr>
        <w:t>Name</w:t>
      </w:r>
      <w:r w:rsidRPr="00451C2C">
        <w:rPr>
          <w:rFonts w:ascii="Arial" w:hAnsi="Arial" w:cs="Arial"/>
        </w:rPr>
        <w:t>)</w:t>
      </w:r>
    </w:p>
    <w:p w14:paraId="0CF52AAB" w14:textId="77777777" w:rsidR="009164F8" w:rsidRPr="00451C2C" w:rsidRDefault="009164F8" w:rsidP="00451C2C">
      <w:pPr>
        <w:pStyle w:val="ListParagraph"/>
        <w:numPr>
          <w:ilvl w:val="0"/>
          <w:numId w:val="30"/>
        </w:numPr>
        <w:rPr>
          <w:rFonts w:ascii="Arial" w:hAnsi="Arial" w:cs="Arial"/>
        </w:rPr>
      </w:pPr>
      <w:r w:rsidRPr="00451C2C">
        <w:rPr>
          <w:rFonts w:ascii="Arial" w:hAnsi="Arial" w:cs="Arial"/>
          <w:b/>
          <w:bCs/>
        </w:rPr>
        <w:t>Name of School</w:t>
      </w:r>
      <w:r w:rsidRPr="00451C2C">
        <w:rPr>
          <w:rFonts w:ascii="Arial" w:hAnsi="Arial" w:cs="Arial"/>
        </w:rPr>
        <w:t xml:space="preserve"> Deputy Designated Safeguarding Lead(s) is/are: (</w:t>
      </w:r>
      <w:r w:rsidRPr="00451C2C">
        <w:rPr>
          <w:rFonts w:ascii="Arial" w:eastAsia="Times New Roman" w:hAnsi="Arial" w:cs="Arial"/>
          <w:b/>
          <w:bCs/>
          <w:i/>
          <w:iCs/>
          <w:color w:val="FF0096"/>
        </w:rPr>
        <w:t>Names</w:t>
      </w:r>
      <w:r w:rsidRPr="00451C2C">
        <w:rPr>
          <w:rFonts w:ascii="Arial" w:hAnsi="Arial" w:cs="Arial"/>
        </w:rPr>
        <w:t>)</w:t>
      </w:r>
    </w:p>
    <w:p w14:paraId="317E9C47" w14:textId="77777777" w:rsidR="00451C2C" w:rsidRDefault="009164F8" w:rsidP="00451C2C">
      <w:pPr>
        <w:pStyle w:val="ListParagraph"/>
        <w:numPr>
          <w:ilvl w:val="0"/>
          <w:numId w:val="30"/>
        </w:numPr>
        <w:rPr>
          <w:rFonts w:ascii="Arial" w:hAnsi="Arial" w:cs="Arial"/>
        </w:rPr>
      </w:pPr>
      <w:r w:rsidRPr="00451C2C">
        <w:rPr>
          <w:rFonts w:ascii="Arial" w:hAnsi="Arial" w:cs="Arial"/>
        </w:rPr>
        <w:t xml:space="preserve">Ideally a DSL (or deputy) will be present on-site however if this is not possible, a named DSL will be available to be contacted via phone or online video - for example working from home.  </w:t>
      </w:r>
    </w:p>
    <w:p w14:paraId="02102DF7" w14:textId="6DD5788D" w:rsidR="009164F8" w:rsidRPr="00451C2C" w:rsidRDefault="009164F8" w:rsidP="00451C2C">
      <w:pPr>
        <w:pStyle w:val="ListParagraph"/>
        <w:numPr>
          <w:ilvl w:val="1"/>
          <w:numId w:val="30"/>
        </w:numPr>
        <w:rPr>
          <w:rFonts w:ascii="Arial" w:hAnsi="Arial" w:cs="Arial"/>
        </w:rPr>
      </w:pPr>
      <w:r w:rsidRPr="00451C2C">
        <w:rPr>
          <w:rFonts w:ascii="Arial" w:hAnsi="Arial" w:cs="Arial"/>
        </w:rPr>
        <w:t xml:space="preserve">Should this not be possible then </w:t>
      </w:r>
      <w:r w:rsidRPr="00451C2C">
        <w:rPr>
          <w:rFonts w:ascii="Arial" w:eastAsia="Times New Roman" w:hAnsi="Arial" w:cs="Arial"/>
        </w:rPr>
        <w:t>&lt;</w:t>
      </w:r>
      <w:r w:rsidRPr="00451C2C">
        <w:rPr>
          <w:rFonts w:ascii="Arial" w:eastAsia="Times New Roman" w:hAnsi="Arial" w:cs="Arial"/>
          <w:b/>
          <w:bCs/>
          <w:i/>
          <w:iCs/>
          <w:color w:val="FF0096"/>
        </w:rPr>
        <w:t>School/college Name</w:t>
      </w:r>
      <w:r w:rsidRPr="00451C2C">
        <w:rPr>
          <w:rFonts w:ascii="Arial" w:eastAsia="Times New Roman" w:hAnsi="Arial" w:cs="Arial"/>
        </w:rPr>
        <w:t xml:space="preserve">&gt; </w:t>
      </w:r>
      <w:r w:rsidRPr="00451C2C">
        <w:rPr>
          <w:rFonts w:ascii="Arial" w:hAnsi="Arial" w:cs="Arial"/>
        </w:rPr>
        <w:t>will share a DSL or deputy from another school, who will be available to be contacted via phone or video call. (</w:t>
      </w:r>
      <w:r w:rsidRPr="00451C2C">
        <w:rPr>
          <w:rFonts w:ascii="Arial" w:eastAsia="Times New Roman" w:hAnsi="Arial" w:cs="Arial"/>
          <w:b/>
          <w:bCs/>
          <w:i/>
          <w:iCs/>
          <w:color w:val="FF0096"/>
        </w:rPr>
        <w:t>Insert name and contact details</w:t>
      </w:r>
      <w:r w:rsidRPr="00451C2C">
        <w:rPr>
          <w:rFonts w:ascii="Arial" w:hAnsi="Arial" w:cs="Arial"/>
        </w:rPr>
        <w:t xml:space="preserve">) </w:t>
      </w:r>
    </w:p>
    <w:p w14:paraId="58408D3A" w14:textId="77777777" w:rsidR="00451C2C" w:rsidRDefault="009164F8" w:rsidP="00451C2C">
      <w:pPr>
        <w:pStyle w:val="ListParagraph"/>
        <w:numPr>
          <w:ilvl w:val="0"/>
          <w:numId w:val="30"/>
        </w:numPr>
        <w:rPr>
          <w:rFonts w:ascii="Arial" w:hAnsi="Arial" w:cs="Arial"/>
        </w:rPr>
      </w:pPr>
      <w:r w:rsidRPr="00451C2C">
        <w:rPr>
          <w:rFonts w:ascii="Arial" w:hAnsi="Arial" w:cs="Arial"/>
        </w:rPr>
        <w:t>Where a trained DSL (or deputy) is not on site, in addition to the above, a senior leader (</w:t>
      </w:r>
      <w:r w:rsidRPr="00451C2C">
        <w:rPr>
          <w:rFonts w:ascii="Arial" w:eastAsia="Times New Roman" w:hAnsi="Arial" w:cs="Arial"/>
          <w:b/>
          <w:bCs/>
          <w:i/>
          <w:iCs/>
          <w:color w:val="FF0096"/>
        </w:rPr>
        <w:t>name</w:t>
      </w:r>
      <w:r w:rsidRPr="00451C2C">
        <w:rPr>
          <w:rFonts w:ascii="Arial" w:hAnsi="Arial" w:cs="Arial"/>
        </w:rPr>
        <w:t xml:space="preserve">) will assume responsibility for co-ordinating safeguarding on site.  </w:t>
      </w:r>
    </w:p>
    <w:p w14:paraId="3B6F0279" w14:textId="4616156B" w:rsidR="009164F8" w:rsidRPr="00451C2C" w:rsidRDefault="009164F8" w:rsidP="00451C2C">
      <w:pPr>
        <w:pStyle w:val="ListParagraph"/>
        <w:numPr>
          <w:ilvl w:val="1"/>
          <w:numId w:val="30"/>
        </w:numPr>
        <w:rPr>
          <w:rFonts w:ascii="Arial" w:hAnsi="Arial" w:cs="Arial"/>
        </w:rPr>
      </w:pPr>
      <w:r w:rsidRPr="00451C2C">
        <w:rPr>
          <w:rFonts w:ascii="Arial" w:hAnsi="Arial" w:cs="Arial"/>
        </w:rPr>
        <w:t xml:space="preserve">This will include updating safeguarding files and liaising with the offsite DSL (or deputy) and as required liaising with social workers where they require access to children in need and/or to carry out statutory assessments at the school/college. </w:t>
      </w:r>
    </w:p>
    <w:p w14:paraId="43EDA0C6" w14:textId="77777777" w:rsidR="003635CF" w:rsidRPr="00451C2C" w:rsidRDefault="009164F8" w:rsidP="00451C2C">
      <w:pPr>
        <w:pStyle w:val="ListParagraph"/>
        <w:numPr>
          <w:ilvl w:val="0"/>
          <w:numId w:val="30"/>
        </w:numPr>
        <w:rPr>
          <w:rFonts w:ascii="Arial" w:hAnsi="Arial" w:cs="Arial"/>
        </w:rPr>
      </w:pPr>
      <w:r w:rsidRPr="00451C2C">
        <w:rPr>
          <w:rFonts w:ascii="Arial" w:hAnsi="Arial" w:cs="Arial"/>
        </w:rPr>
        <w:t xml:space="preserve">All staff and volunteers on-site will have access to a trained DSL (or deputy) and know on any given day who that person is, and how they can speak to them.  </w:t>
      </w:r>
    </w:p>
    <w:p w14:paraId="338C4504" w14:textId="6682D336" w:rsidR="009164F8" w:rsidRPr="00451C2C" w:rsidRDefault="009164F8" w:rsidP="00451C2C">
      <w:pPr>
        <w:pStyle w:val="ListParagraph"/>
        <w:numPr>
          <w:ilvl w:val="1"/>
          <w:numId w:val="30"/>
        </w:numPr>
        <w:rPr>
          <w:rFonts w:ascii="Arial" w:hAnsi="Arial" w:cs="Arial"/>
        </w:rPr>
      </w:pPr>
      <w:r w:rsidRPr="00451C2C">
        <w:rPr>
          <w:rFonts w:ascii="Arial" w:hAnsi="Arial" w:cs="Arial"/>
        </w:rPr>
        <w:t>Up to date details of the DSL/Deputy DSLs will be visible to staff and children.</w:t>
      </w:r>
    </w:p>
    <w:p w14:paraId="4B2596C1" w14:textId="0DC39006" w:rsidR="009164F8" w:rsidRPr="00451C2C" w:rsidRDefault="009164F8" w:rsidP="00451C2C">
      <w:pPr>
        <w:pStyle w:val="ListParagraph"/>
        <w:numPr>
          <w:ilvl w:val="0"/>
          <w:numId w:val="30"/>
        </w:numPr>
        <w:rPr>
          <w:rFonts w:ascii="Arial" w:hAnsi="Arial" w:cs="Arial"/>
        </w:rPr>
      </w:pPr>
      <w:r w:rsidRPr="00451C2C">
        <w:rPr>
          <w:rFonts w:ascii="Arial" w:hAnsi="Arial" w:cs="Arial"/>
        </w:rPr>
        <w:t>The DSL/Deputy DSL’s will continue to engage with social workers, and attend all multi-agency meetings, which can be done remotely</w:t>
      </w:r>
      <w:r>
        <w:t>.</w:t>
      </w:r>
    </w:p>
    <w:p w14:paraId="155E0FAC" w14:textId="0318D7E9" w:rsidR="009164F8" w:rsidRPr="003203AF" w:rsidRDefault="009164F8" w:rsidP="009164F8">
      <w:pPr>
        <w:pStyle w:val="NoSpacing"/>
        <w:numPr>
          <w:ilvl w:val="0"/>
          <w:numId w:val="20"/>
        </w:numPr>
        <w:spacing w:line="276" w:lineRule="auto"/>
        <w:ind w:left="153" w:hanging="579"/>
        <w:rPr>
          <w:rFonts w:ascii="Arial" w:hAnsi="Arial" w:cs="Arial"/>
          <w:b/>
          <w:bCs/>
          <w:sz w:val="28"/>
          <w:szCs w:val="28"/>
        </w:rPr>
      </w:pPr>
      <w:r w:rsidRPr="00342600">
        <w:rPr>
          <w:rFonts w:ascii="Arial" w:hAnsi="Arial" w:cs="Arial"/>
          <w:b/>
          <w:bCs/>
          <w:sz w:val="28"/>
          <w:szCs w:val="28"/>
        </w:rPr>
        <w:t>Vulnerable children</w:t>
      </w:r>
    </w:p>
    <w:p w14:paraId="46D19383" w14:textId="77777777" w:rsidR="00451C2C" w:rsidRDefault="009164F8" w:rsidP="00451C2C">
      <w:pPr>
        <w:pStyle w:val="NoSpacing"/>
        <w:numPr>
          <w:ilvl w:val="0"/>
          <w:numId w:val="31"/>
        </w:numPr>
        <w:spacing w:line="276" w:lineRule="auto"/>
        <w:rPr>
          <w:rFonts w:ascii="Arial" w:eastAsia="Times New Roman" w:hAnsi="Arial" w:cs="Arial"/>
          <w:b/>
          <w:bCs/>
          <w:sz w:val="28"/>
          <w:szCs w:val="28"/>
        </w:rPr>
      </w:pPr>
      <w:r>
        <w:rPr>
          <w:rFonts w:ascii="Arial" w:eastAsia="Times New Roman" w:hAnsi="Arial" w:cs="Arial"/>
        </w:rPr>
        <w:t>Ensuring that vulnerable children remain protected is a top priority for&lt;</w:t>
      </w:r>
      <w:r>
        <w:rPr>
          <w:rFonts w:ascii="Arial" w:eastAsia="Times New Roman" w:hAnsi="Arial" w:cs="Arial"/>
          <w:b/>
          <w:bCs/>
          <w:i/>
          <w:iCs/>
          <w:color w:val="FF0096"/>
        </w:rPr>
        <w:t>School/college Name</w:t>
      </w:r>
      <w:r>
        <w:rPr>
          <w:rFonts w:ascii="Arial" w:eastAsia="Times New Roman" w:hAnsi="Arial" w:cs="Arial"/>
        </w:rPr>
        <w:t xml:space="preserve">&gt;. </w:t>
      </w:r>
    </w:p>
    <w:p w14:paraId="15382942" w14:textId="7FFA77C4" w:rsidR="009164F8" w:rsidRPr="00451C2C" w:rsidRDefault="009164F8" w:rsidP="00451C2C">
      <w:pPr>
        <w:pStyle w:val="NoSpacing"/>
        <w:numPr>
          <w:ilvl w:val="1"/>
          <w:numId w:val="31"/>
        </w:numPr>
        <w:spacing w:line="276" w:lineRule="auto"/>
        <w:rPr>
          <w:rFonts w:ascii="Arial" w:eastAsia="Times New Roman" w:hAnsi="Arial" w:cs="Arial"/>
          <w:b/>
          <w:bCs/>
          <w:sz w:val="28"/>
          <w:szCs w:val="28"/>
        </w:rPr>
      </w:pPr>
      <w:r w:rsidRPr="00451C2C">
        <w:rPr>
          <w:rFonts w:ascii="Arial" w:hAnsi="Arial" w:cs="Arial"/>
        </w:rPr>
        <w:t>Vulnerable children include those who have a social worker and those children and young people up to the age of 25 with education, health and care (EHC) plans.  Please see DfE guidance for further information on</w:t>
      </w:r>
      <w:r w:rsidRPr="00451C2C">
        <w:rPr>
          <w:rFonts w:ascii="Arial" w:eastAsia="Times New Roman" w:hAnsi="Arial" w:cs="Arial"/>
        </w:rPr>
        <w:t xml:space="preserve"> </w:t>
      </w:r>
      <w:hyperlink r:id="rId15" w:history="1">
        <w:r w:rsidRPr="00451C2C">
          <w:rPr>
            <w:rStyle w:val="Hyperlink"/>
            <w:rFonts w:ascii="Arial" w:eastAsia="Times New Roman" w:hAnsi="Arial" w:cs="Arial"/>
          </w:rPr>
          <w:t>vulnerable children</w:t>
        </w:r>
      </w:hyperlink>
      <w:r w:rsidR="003635CF" w:rsidRPr="00451C2C">
        <w:rPr>
          <w:rStyle w:val="Hyperlink"/>
          <w:rFonts w:ascii="Arial" w:eastAsia="Times New Roman" w:hAnsi="Arial" w:cs="Arial"/>
        </w:rPr>
        <w:t>.</w:t>
      </w:r>
      <w:r w:rsidRPr="00451C2C">
        <w:rPr>
          <w:rFonts w:ascii="Arial" w:eastAsia="Times New Roman" w:hAnsi="Arial" w:cs="Arial"/>
        </w:rPr>
        <w:t xml:space="preserve"> </w:t>
      </w:r>
    </w:p>
    <w:p w14:paraId="2693873E" w14:textId="63967A64" w:rsidR="009164F8" w:rsidRDefault="009164F8" w:rsidP="00451C2C">
      <w:pPr>
        <w:pStyle w:val="NoSpacing"/>
        <w:numPr>
          <w:ilvl w:val="0"/>
          <w:numId w:val="31"/>
        </w:numPr>
        <w:spacing w:line="276" w:lineRule="auto"/>
        <w:rPr>
          <w:rFonts w:ascii="Arial" w:eastAsia="Times New Roman" w:hAnsi="Arial" w:cs="Arial"/>
          <w:b/>
          <w:bCs/>
          <w:sz w:val="28"/>
          <w:szCs w:val="28"/>
        </w:rPr>
      </w:pPr>
      <w:r>
        <w:rPr>
          <w:rFonts w:ascii="Arial" w:eastAsia="Times New Roman" w:hAnsi="Arial" w:cs="Arial"/>
        </w:rPr>
        <w:t xml:space="preserve">There is an expectation that children with a social worker will attend a provision, unless in consultation with the child’s social worker and family it is agreed this is not in the best interests of the child.  Where parents are concerned about the risk of the child contracting COVID19, professionals will talk through these worries with the parent/carer following the advice set out by Public Health England. </w:t>
      </w:r>
    </w:p>
    <w:p w14:paraId="04B82D32" w14:textId="77777777" w:rsidR="009164F8" w:rsidRPr="001B7BBC" w:rsidRDefault="009164F8" w:rsidP="00451C2C">
      <w:pPr>
        <w:pStyle w:val="NoSpacing"/>
        <w:numPr>
          <w:ilvl w:val="0"/>
          <w:numId w:val="31"/>
        </w:numPr>
        <w:spacing w:line="276" w:lineRule="auto"/>
        <w:rPr>
          <w:rFonts w:ascii="Arial" w:eastAsia="Times New Roman" w:hAnsi="Arial" w:cs="Arial"/>
          <w:sz w:val="28"/>
          <w:szCs w:val="28"/>
        </w:rPr>
      </w:pPr>
      <w:r w:rsidRPr="001B7BBC">
        <w:rPr>
          <w:rFonts w:ascii="Arial" w:eastAsia="Times New Roman" w:hAnsi="Arial" w:cs="Arial"/>
        </w:rPr>
        <w:t>Children with an EHC plan will be risk-assessed in consultation with the Local Authority and parents and a decision will be made about whether they should continue to attend school.</w:t>
      </w:r>
    </w:p>
    <w:p w14:paraId="28AA7836" w14:textId="77777777" w:rsidR="009164F8" w:rsidRDefault="009164F8" w:rsidP="00451C2C">
      <w:pPr>
        <w:pStyle w:val="NoSpacing"/>
        <w:numPr>
          <w:ilvl w:val="0"/>
          <w:numId w:val="31"/>
        </w:numPr>
        <w:spacing w:line="276" w:lineRule="auto"/>
        <w:rPr>
          <w:rFonts w:ascii="Arial" w:eastAsia="Times New Roman" w:hAnsi="Arial" w:cs="Arial"/>
          <w:b/>
          <w:bCs/>
          <w:sz w:val="28"/>
          <w:szCs w:val="28"/>
        </w:rPr>
      </w:pPr>
      <w:r>
        <w:rPr>
          <w:rFonts w:ascii="Arial" w:eastAsia="Times New Roman" w:hAnsi="Arial" w:cs="Arial"/>
        </w:rPr>
        <w:t>&lt;</w:t>
      </w:r>
      <w:r>
        <w:rPr>
          <w:rFonts w:ascii="Arial" w:eastAsia="Times New Roman" w:hAnsi="Arial" w:cs="Arial"/>
          <w:b/>
          <w:bCs/>
          <w:i/>
          <w:iCs/>
          <w:color w:val="FF0096"/>
        </w:rPr>
        <w:t>School/college Name</w:t>
      </w:r>
      <w:r>
        <w:rPr>
          <w:rFonts w:ascii="Arial" w:eastAsia="Times New Roman" w:hAnsi="Arial" w:cs="Arial"/>
        </w:rPr>
        <w:t>&gt; has the flexibility to offer a place to other learners who may also be considered vulnerable by the</w:t>
      </w:r>
      <w:r>
        <w:rPr>
          <w:rFonts w:ascii="Arial" w:eastAsia="Times New Roman" w:hAnsi="Arial" w:cs="Arial"/>
          <w:b/>
          <w:bCs/>
          <w:i/>
          <w:iCs/>
          <w:color w:val="FF0096"/>
        </w:rPr>
        <w:t xml:space="preserve"> school/college</w:t>
      </w:r>
      <w:r>
        <w:rPr>
          <w:rFonts w:ascii="Arial" w:eastAsia="Times New Roman" w:hAnsi="Arial" w:cs="Arial"/>
        </w:rPr>
        <w:t>. Please contact (</w:t>
      </w:r>
      <w:r>
        <w:rPr>
          <w:rFonts w:ascii="Arial" w:eastAsia="Times New Roman" w:hAnsi="Arial" w:cs="Arial"/>
          <w:b/>
          <w:bCs/>
          <w:i/>
          <w:iCs/>
          <w:color w:val="FF0096"/>
        </w:rPr>
        <w:t>name of leadership staff</w:t>
      </w:r>
      <w:r>
        <w:rPr>
          <w:rFonts w:ascii="Arial" w:eastAsia="Times New Roman" w:hAnsi="Arial" w:cs="Arial"/>
        </w:rPr>
        <w:t xml:space="preserve">) to discuss this further.  </w:t>
      </w:r>
    </w:p>
    <w:p w14:paraId="2ED26711" w14:textId="77777777" w:rsidR="009164F8" w:rsidRDefault="009164F8" w:rsidP="00451C2C">
      <w:pPr>
        <w:pStyle w:val="NoSpacing"/>
        <w:numPr>
          <w:ilvl w:val="0"/>
          <w:numId w:val="31"/>
        </w:numPr>
        <w:spacing w:line="276" w:lineRule="auto"/>
        <w:rPr>
          <w:rFonts w:ascii="Arial" w:eastAsia="Times New Roman" w:hAnsi="Arial" w:cs="Arial"/>
          <w:b/>
          <w:bCs/>
          <w:sz w:val="28"/>
          <w:szCs w:val="28"/>
        </w:rPr>
      </w:pPr>
      <w:r>
        <w:rPr>
          <w:rFonts w:ascii="Arial" w:eastAsia="Times New Roman" w:hAnsi="Arial" w:cs="Arial"/>
        </w:rPr>
        <w:t>If vulnerable children are not attending school, we will regularly keep in contact by telephone with them.</w:t>
      </w:r>
    </w:p>
    <w:p w14:paraId="52500337" w14:textId="77777777" w:rsidR="00451C2C" w:rsidRDefault="009164F8" w:rsidP="00451C2C">
      <w:pPr>
        <w:pStyle w:val="NoSpacing"/>
        <w:numPr>
          <w:ilvl w:val="0"/>
          <w:numId w:val="31"/>
        </w:numPr>
        <w:spacing w:line="276" w:lineRule="auto"/>
        <w:rPr>
          <w:rFonts w:ascii="Arial" w:eastAsia="Times New Roman" w:hAnsi="Arial" w:cs="Arial"/>
          <w:sz w:val="28"/>
          <w:szCs w:val="28"/>
        </w:rPr>
      </w:pPr>
      <w:r>
        <w:rPr>
          <w:rFonts w:ascii="Arial" w:eastAsia="Times New Roman" w:hAnsi="Arial" w:cs="Arial"/>
          <w:b/>
          <w:bCs/>
        </w:rPr>
        <w:t>&lt;</w:t>
      </w:r>
      <w:r>
        <w:rPr>
          <w:rFonts w:ascii="Arial" w:eastAsia="Times New Roman" w:hAnsi="Arial" w:cs="Arial"/>
          <w:b/>
          <w:bCs/>
          <w:i/>
          <w:iCs/>
          <w:color w:val="FF0096"/>
        </w:rPr>
        <w:t>School/college Name</w:t>
      </w:r>
      <w:r>
        <w:rPr>
          <w:rFonts w:ascii="Arial" w:eastAsia="Times New Roman" w:hAnsi="Arial" w:cs="Arial"/>
          <w:b/>
          <w:bCs/>
        </w:rPr>
        <w:t xml:space="preserve">&gt; </w:t>
      </w:r>
      <w:r w:rsidRPr="001B7BBC">
        <w:rPr>
          <w:rFonts w:ascii="Arial" w:eastAsia="Times New Roman" w:hAnsi="Arial" w:cs="Arial"/>
        </w:rPr>
        <w:t>will continue to work with those professionals involved with children and share relevant information with them such as social workers, early help workers and virtual school heads (VSH).  This is especially important during the COVID-19 period.</w:t>
      </w:r>
    </w:p>
    <w:p w14:paraId="63621D7E" w14:textId="77777777" w:rsidR="00451C2C" w:rsidRDefault="009164F8" w:rsidP="00451C2C">
      <w:pPr>
        <w:pStyle w:val="NoSpacing"/>
        <w:numPr>
          <w:ilvl w:val="1"/>
          <w:numId w:val="31"/>
        </w:numPr>
        <w:spacing w:line="276" w:lineRule="auto"/>
        <w:rPr>
          <w:rFonts w:ascii="Arial" w:eastAsia="Times New Roman" w:hAnsi="Arial" w:cs="Arial"/>
          <w:sz w:val="28"/>
          <w:szCs w:val="28"/>
        </w:rPr>
      </w:pPr>
      <w:r w:rsidRPr="00451C2C">
        <w:rPr>
          <w:rFonts w:ascii="Arial" w:hAnsi="Arial" w:cs="Arial"/>
        </w:rPr>
        <w:t>This will include information about attendance and any welfare concerns.   </w:t>
      </w:r>
    </w:p>
    <w:p w14:paraId="194885D1" w14:textId="7F25ACC6" w:rsidR="009164F8" w:rsidRPr="00451C2C" w:rsidRDefault="009164F8" w:rsidP="00451C2C">
      <w:pPr>
        <w:pStyle w:val="NoSpacing"/>
        <w:numPr>
          <w:ilvl w:val="1"/>
          <w:numId w:val="31"/>
        </w:numPr>
        <w:spacing w:line="276" w:lineRule="auto"/>
        <w:rPr>
          <w:rFonts w:ascii="Arial" w:eastAsia="Times New Roman" w:hAnsi="Arial" w:cs="Arial"/>
          <w:sz w:val="28"/>
          <w:szCs w:val="28"/>
        </w:rPr>
      </w:pPr>
      <w:r w:rsidRPr="00451C2C">
        <w:rPr>
          <w:rFonts w:ascii="Arial" w:hAnsi="Arial" w:cs="Arial"/>
        </w:rPr>
        <w:t xml:space="preserve">If there is a safeguarding concern, this will be shared with the relevant professional as soon as possible.  </w:t>
      </w:r>
    </w:p>
    <w:p w14:paraId="37CA2728" w14:textId="253ACDF3" w:rsidR="009164F8" w:rsidRDefault="009164F8" w:rsidP="00451C2C">
      <w:pPr>
        <w:pStyle w:val="NoSpacing"/>
        <w:numPr>
          <w:ilvl w:val="0"/>
          <w:numId w:val="31"/>
        </w:numPr>
        <w:spacing w:line="276" w:lineRule="auto"/>
        <w:rPr>
          <w:rFonts w:ascii="Arial" w:eastAsia="Times New Roman" w:hAnsi="Arial" w:cs="Arial"/>
          <w:b/>
          <w:bCs/>
          <w:sz w:val="28"/>
          <w:szCs w:val="28"/>
        </w:rPr>
      </w:pPr>
      <w:r>
        <w:rPr>
          <w:rFonts w:ascii="Arial" w:eastAsia="Times New Roman" w:hAnsi="Arial" w:cs="Arial"/>
        </w:rPr>
        <w:t>&lt;</w:t>
      </w:r>
      <w:r>
        <w:rPr>
          <w:rFonts w:ascii="Arial" w:eastAsia="Times New Roman" w:hAnsi="Arial" w:cs="Arial"/>
          <w:b/>
          <w:bCs/>
          <w:i/>
          <w:iCs/>
          <w:color w:val="FF0096"/>
        </w:rPr>
        <w:t>School/college Name</w:t>
      </w:r>
      <w:r>
        <w:rPr>
          <w:rFonts w:ascii="Arial" w:eastAsia="Times New Roman" w:hAnsi="Arial" w:cs="Arial"/>
        </w:rPr>
        <w:t>&gt; will encourage our vulnerable children and young people to attend a school, including remotely if needed</w:t>
      </w:r>
      <w:r>
        <w:rPr>
          <w:rFonts w:eastAsia="Times New Roman"/>
        </w:rPr>
        <w:t>.</w:t>
      </w:r>
    </w:p>
    <w:p w14:paraId="5E5D3593" w14:textId="77777777" w:rsidR="009164F8" w:rsidRPr="002E55E1" w:rsidRDefault="009164F8" w:rsidP="009164F8">
      <w:pPr>
        <w:pStyle w:val="NoSpacing"/>
        <w:spacing w:line="276" w:lineRule="auto"/>
        <w:ind w:left="720"/>
        <w:rPr>
          <w:rFonts w:ascii="Arial" w:eastAsia="Times New Roman" w:hAnsi="Arial" w:cs="Arial"/>
          <w:b/>
          <w:bCs/>
          <w:sz w:val="28"/>
          <w:szCs w:val="28"/>
        </w:rPr>
      </w:pPr>
    </w:p>
    <w:p w14:paraId="2F4BFE5D" w14:textId="43B55B52" w:rsidR="009164F8" w:rsidRPr="000E772C" w:rsidRDefault="009164F8" w:rsidP="009164F8">
      <w:pPr>
        <w:pStyle w:val="NoSpacing"/>
        <w:numPr>
          <w:ilvl w:val="0"/>
          <w:numId w:val="20"/>
        </w:numPr>
        <w:spacing w:line="276" w:lineRule="auto"/>
        <w:ind w:left="153" w:hanging="579"/>
        <w:rPr>
          <w:rFonts w:ascii="Arial" w:hAnsi="Arial" w:cs="Arial"/>
          <w:b/>
          <w:bCs/>
          <w:sz w:val="28"/>
          <w:szCs w:val="28"/>
        </w:rPr>
      </w:pPr>
      <w:r w:rsidRPr="00342600">
        <w:rPr>
          <w:rFonts w:ascii="Arial" w:hAnsi="Arial" w:cs="Arial"/>
          <w:b/>
          <w:bCs/>
          <w:sz w:val="28"/>
          <w:szCs w:val="28"/>
        </w:rPr>
        <w:t>Attendance monitoring</w:t>
      </w:r>
      <w:r>
        <w:rPr>
          <w:rFonts w:ascii="Arial" w:hAnsi="Arial" w:cs="Arial"/>
          <w:b/>
          <w:bCs/>
          <w:sz w:val="28"/>
          <w:szCs w:val="28"/>
        </w:rPr>
        <w:t xml:space="preserve"> </w:t>
      </w:r>
    </w:p>
    <w:p w14:paraId="38E36C7D" w14:textId="479A26D1" w:rsidR="009164F8" w:rsidRPr="00451C2C" w:rsidRDefault="009164F8" w:rsidP="00451C2C">
      <w:pPr>
        <w:pStyle w:val="ListParagraph"/>
        <w:numPr>
          <w:ilvl w:val="0"/>
          <w:numId w:val="32"/>
        </w:numPr>
        <w:rPr>
          <w:rFonts w:ascii="Arial" w:hAnsi="Arial" w:cs="Arial"/>
        </w:rPr>
      </w:pPr>
      <w:r w:rsidRPr="00451C2C">
        <w:rPr>
          <w:rFonts w:ascii="Arial" w:hAnsi="Arial" w:cs="Arial"/>
        </w:rPr>
        <w:lastRenderedPageBreak/>
        <w:t xml:space="preserve">Local authorities and education settings do not need to complete their usual day-today attendance processes to follow up on non-attendance.  </w:t>
      </w:r>
    </w:p>
    <w:p w14:paraId="4DF16A34" w14:textId="77777777" w:rsidR="009164F8" w:rsidRPr="00451C2C" w:rsidRDefault="009164F8" w:rsidP="00451C2C">
      <w:pPr>
        <w:pStyle w:val="ListParagraph"/>
        <w:numPr>
          <w:ilvl w:val="0"/>
          <w:numId w:val="32"/>
        </w:numPr>
        <w:rPr>
          <w:rFonts w:ascii="Arial" w:hAnsi="Arial" w:cs="Arial"/>
        </w:rPr>
      </w:pPr>
      <w:r w:rsidRPr="00451C2C">
        <w:rPr>
          <w:rFonts w:ascii="Arial" w:eastAsia="Times New Roman" w:hAnsi="Arial" w:cs="Arial"/>
        </w:rPr>
        <w:t>&lt;</w:t>
      </w:r>
      <w:r w:rsidRPr="00451C2C">
        <w:rPr>
          <w:rFonts w:ascii="Arial" w:eastAsia="Times New Roman" w:hAnsi="Arial" w:cs="Arial"/>
          <w:b/>
          <w:bCs/>
          <w:i/>
          <w:iCs/>
          <w:color w:val="FF0096"/>
        </w:rPr>
        <w:t>School/college Name</w:t>
      </w:r>
      <w:r w:rsidRPr="00451C2C">
        <w:rPr>
          <w:rFonts w:ascii="Arial" w:eastAsia="Times New Roman" w:hAnsi="Arial" w:cs="Arial"/>
        </w:rPr>
        <w:t xml:space="preserve">&gt; </w:t>
      </w:r>
      <w:r w:rsidRPr="00451C2C">
        <w:rPr>
          <w:rFonts w:ascii="Arial" w:hAnsi="Arial" w:cs="Arial"/>
        </w:rPr>
        <w:t xml:space="preserve">and social workers will agree with families/carers whether children in need should attend and </w:t>
      </w:r>
      <w:r w:rsidRPr="00451C2C">
        <w:rPr>
          <w:rFonts w:ascii="Arial" w:eastAsia="Times New Roman" w:hAnsi="Arial" w:cs="Arial"/>
        </w:rPr>
        <w:t>&lt;</w:t>
      </w:r>
      <w:r w:rsidRPr="00451C2C">
        <w:rPr>
          <w:rFonts w:ascii="Arial" w:eastAsia="Times New Roman" w:hAnsi="Arial" w:cs="Arial"/>
          <w:b/>
          <w:bCs/>
          <w:i/>
          <w:iCs/>
          <w:color w:val="FF0096"/>
        </w:rPr>
        <w:t>School/college Name</w:t>
      </w:r>
      <w:r w:rsidRPr="00451C2C">
        <w:rPr>
          <w:rFonts w:ascii="Arial" w:eastAsia="Times New Roman" w:hAnsi="Arial" w:cs="Arial"/>
        </w:rPr>
        <w:t xml:space="preserve">&gt; </w:t>
      </w:r>
      <w:r w:rsidRPr="00451C2C">
        <w:rPr>
          <w:rFonts w:ascii="Arial" w:hAnsi="Arial" w:cs="Arial"/>
        </w:rPr>
        <w:t xml:space="preserve">will follow up with family/carers where a child/children are supposed to be attending but do not.  </w:t>
      </w:r>
    </w:p>
    <w:p w14:paraId="63ADBB18" w14:textId="77777777" w:rsidR="009164F8" w:rsidRPr="00451C2C" w:rsidRDefault="009164F8" w:rsidP="00451C2C">
      <w:pPr>
        <w:pStyle w:val="ListParagraph"/>
        <w:numPr>
          <w:ilvl w:val="0"/>
          <w:numId w:val="32"/>
        </w:numPr>
        <w:rPr>
          <w:rFonts w:ascii="Arial" w:hAnsi="Arial" w:cs="Arial"/>
        </w:rPr>
      </w:pPr>
      <w:r w:rsidRPr="00451C2C">
        <w:rPr>
          <w:rFonts w:ascii="Arial" w:hAnsi="Arial" w:cs="Arial"/>
        </w:rPr>
        <w:t xml:space="preserve">In all circumstances where a vulnerable child/children does not take up their place, or discontinues, </w:t>
      </w:r>
      <w:r w:rsidRPr="00451C2C">
        <w:rPr>
          <w:rFonts w:ascii="Arial" w:eastAsia="Times New Roman" w:hAnsi="Arial" w:cs="Arial"/>
        </w:rPr>
        <w:t>&lt;</w:t>
      </w:r>
      <w:r w:rsidRPr="00451C2C">
        <w:rPr>
          <w:rFonts w:ascii="Arial" w:eastAsia="Times New Roman" w:hAnsi="Arial" w:cs="Arial"/>
          <w:b/>
          <w:bCs/>
          <w:i/>
          <w:iCs/>
          <w:color w:val="FF0096"/>
        </w:rPr>
        <w:t>School/college Name</w:t>
      </w:r>
      <w:r w:rsidRPr="00451C2C">
        <w:rPr>
          <w:rFonts w:ascii="Arial" w:eastAsia="Times New Roman" w:hAnsi="Arial" w:cs="Arial"/>
        </w:rPr>
        <w:t>&gt; will</w:t>
      </w:r>
      <w:r w:rsidRPr="00451C2C">
        <w:rPr>
          <w:rFonts w:ascii="Arial" w:hAnsi="Arial" w:cs="Arial"/>
        </w:rPr>
        <w:t xml:space="preserve"> notify their social worker and follow up with the family/carer.  </w:t>
      </w:r>
    </w:p>
    <w:p w14:paraId="667FBB64" w14:textId="77777777" w:rsidR="00451C2C" w:rsidRDefault="009164F8" w:rsidP="00451C2C">
      <w:pPr>
        <w:pStyle w:val="ListParagraph"/>
        <w:numPr>
          <w:ilvl w:val="0"/>
          <w:numId w:val="32"/>
        </w:numPr>
        <w:rPr>
          <w:rFonts w:ascii="Arial" w:hAnsi="Arial" w:cs="Arial"/>
        </w:rPr>
      </w:pPr>
      <w:r w:rsidRPr="00451C2C">
        <w:rPr>
          <w:rFonts w:ascii="Arial" w:eastAsia="Times New Roman" w:hAnsi="Arial" w:cs="Arial"/>
        </w:rPr>
        <w:t>&lt;</w:t>
      </w:r>
      <w:r w:rsidRPr="00451C2C">
        <w:rPr>
          <w:rFonts w:ascii="Arial" w:eastAsia="Times New Roman" w:hAnsi="Arial" w:cs="Arial"/>
          <w:b/>
          <w:bCs/>
          <w:i/>
          <w:iCs/>
          <w:color w:val="FF0096"/>
        </w:rPr>
        <w:t>School/college Name</w:t>
      </w:r>
      <w:r w:rsidRPr="00451C2C">
        <w:rPr>
          <w:rFonts w:ascii="Arial" w:eastAsia="Times New Roman" w:hAnsi="Arial" w:cs="Arial"/>
        </w:rPr>
        <w:t xml:space="preserve">&gt; </w:t>
      </w:r>
      <w:r w:rsidRPr="00451C2C">
        <w:rPr>
          <w:rFonts w:ascii="Arial" w:hAnsi="Arial" w:cs="Arial"/>
        </w:rPr>
        <w:t>will also follow up with families/carers that have arranged a place for their child/children, namely keyworkers or children that are considered vulnerable but not open to any agencies and do not attend.</w:t>
      </w:r>
    </w:p>
    <w:p w14:paraId="00DB7506" w14:textId="0BE83681" w:rsidR="009164F8" w:rsidRPr="00451C2C" w:rsidRDefault="009164F8" w:rsidP="00451C2C">
      <w:pPr>
        <w:pStyle w:val="ListParagraph"/>
        <w:numPr>
          <w:ilvl w:val="1"/>
          <w:numId w:val="32"/>
        </w:numPr>
        <w:rPr>
          <w:rFonts w:ascii="Arial" w:hAnsi="Arial" w:cs="Arial"/>
        </w:rPr>
      </w:pPr>
      <w:r w:rsidRPr="00451C2C">
        <w:rPr>
          <w:rFonts w:ascii="Arial" w:hAnsi="Arial" w:cs="Arial"/>
        </w:rPr>
        <w:t>Staff will continue to work with and support children’ social workers to help protect vulnerable children.</w:t>
      </w:r>
    </w:p>
    <w:p w14:paraId="0A12E63F" w14:textId="1EE2325C" w:rsidR="009164F8" w:rsidRPr="00451C2C" w:rsidRDefault="009164F8" w:rsidP="00451C2C">
      <w:pPr>
        <w:pStyle w:val="ListParagraph"/>
        <w:numPr>
          <w:ilvl w:val="0"/>
          <w:numId w:val="32"/>
        </w:numPr>
        <w:rPr>
          <w:rFonts w:ascii="Arial" w:hAnsi="Arial" w:cs="Arial"/>
          <w:b/>
          <w:bCs/>
        </w:rPr>
      </w:pPr>
      <w:r w:rsidRPr="00451C2C">
        <w:rPr>
          <w:rFonts w:ascii="Arial" w:eastAsia="Times New Roman" w:hAnsi="Arial" w:cs="Arial"/>
        </w:rPr>
        <w:t>&lt;</w:t>
      </w:r>
      <w:r w:rsidRPr="00451C2C">
        <w:rPr>
          <w:rFonts w:ascii="Arial" w:eastAsia="Times New Roman" w:hAnsi="Arial" w:cs="Arial"/>
          <w:b/>
          <w:bCs/>
          <w:i/>
          <w:iCs/>
          <w:color w:val="FF0096"/>
        </w:rPr>
        <w:t>School/college Name</w:t>
      </w:r>
      <w:r w:rsidRPr="00451C2C">
        <w:rPr>
          <w:rFonts w:ascii="Arial" w:eastAsia="Times New Roman" w:hAnsi="Arial" w:cs="Arial"/>
        </w:rPr>
        <w:t xml:space="preserve">&gt; </w:t>
      </w:r>
      <w:r w:rsidRPr="00451C2C">
        <w:rPr>
          <w:rFonts w:ascii="Arial" w:hAnsi="Arial" w:cs="Arial"/>
        </w:rPr>
        <w:t xml:space="preserve">will complete both the KCC and government </w:t>
      </w:r>
      <w:hyperlink r:id="rId16" w:history="1">
        <w:r w:rsidRPr="00451C2C">
          <w:rPr>
            <w:rStyle w:val="Hyperlink"/>
            <w:rFonts w:ascii="Arial" w:hAnsi="Arial" w:cs="Arial"/>
          </w:rPr>
          <w:t>daily online attendance</w:t>
        </w:r>
      </w:hyperlink>
      <w:r w:rsidRPr="00451C2C">
        <w:rPr>
          <w:rFonts w:ascii="Arial" w:hAnsi="Arial" w:cs="Arial"/>
        </w:rPr>
        <w:t xml:space="preserve"> form to keep a record of children of critical workers and vulnerable children who are attending school/college. </w:t>
      </w:r>
    </w:p>
    <w:p w14:paraId="61E87199" w14:textId="77777777" w:rsidR="009164F8" w:rsidRDefault="009164F8" w:rsidP="009164F8">
      <w:pPr>
        <w:pStyle w:val="NoSpacing"/>
        <w:numPr>
          <w:ilvl w:val="0"/>
          <w:numId w:val="20"/>
        </w:numPr>
        <w:spacing w:line="276" w:lineRule="auto"/>
        <w:ind w:left="153" w:hanging="579"/>
        <w:rPr>
          <w:rFonts w:ascii="Arial" w:hAnsi="Arial" w:cs="Arial"/>
          <w:b/>
          <w:bCs/>
          <w:sz w:val="28"/>
          <w:szCs w:val="28"/>
        </w:rPr>
      </w:pPr>
      <w:r w:rsidRPr="00342600">
        <w:rPr>
          <w:rFonts w:ascii="Arial" w:hAnsi="Arial" w:cs="Arial"/>
          <w:b/>
          <w:bCs/>
          <w:sz w:val="28"/>
          <w:szCs w:val="28"/>
        </w:rPr>
        <w:t>Reporting concerns</w:t>
      </w:r>
    </w:p>
    <w:p w14:paraId="146DF94D" w14:textId="77777777" w:rsidR="00451C2C" w:rsidRPr="00451C2C" w:rsidRDefault="009164F8" w:rsidP="00451C2C">
      <w:pPr>
        <w:pStyle w:val="ListParagraph"/>
        <w:numPr>
          <w:ilvl w:val="0"/>
          <w:numId w:val="33"/>
        </w:numPr>
        <w:rPr>
          <w:rFonts w:ascii="Arial" w:eastAsia="Times New Roman" w:hAnsi="Arial" w:cs="Arial"/>
        </w:rPr>
      </w:pPr>
      <w:bookmarkStart w:id="1" w:name="_Hlk36645069"/>
      <w:r w:rsidRPr="00451C2C">
        <w:rPr>
          <w:rFonts w:ascii="Arial" w:hAnsi="Arial" w:cs="Arial"/>
        </w:rPr>
        <w:t>All staff will continue to look out for any signs that indicate a child may be at risk, both on and off site, including online.</w:t>
      </w:r>
    </w:p>
    <w:p w14:paraId="7964AA17" w14:textId="77777777" w:rsidR="00451C2C" w:rsidRPr="00451C2C" w:rsidRDefault="009164F8" w:rsidP="00451C2C">
      <w:pPr>
        <w:pStyle w:val="ListParagraph"/>
        <w:numPr>
          <w:ilvl w:val="1"/>
          <w:numId w:val="33"/>
        </w:numPr>
        <w:rPr>
          <w:rFonts w:ascii="Arial" w:eastAsia="Times New Roman" w:hAnsi="Arial" w:cs="Arial"/>
        </w:rPr>
      </w:pPr>
      <w:r w:rsidRPr="00451C2C">
        <w:rPr>
          <w:rFonts w:ascii="Arial" w:eastAsia="Times New Roman" w:hAnsi="Arial" w:cs="Arial"/>
        </w:rPr>
        <w:t xml:space="preserve">If a member of staff/volunteer has any safeguarding concerns about a child, this will be reported to the DSL as soon as possible. </w:t>
      </w:r>
      <w:r w:rsidRPr="00451C2C">
        <w:rPr>
          <w:rFonts w:ascii="Arial" w:hAnsi="Arial" w:cs="Arial"/>
          <w:b/>
          <w:i/>
          <w:color w:val="FF0096"/>
        </w:rPr>
        <w:t>Schools will need to amend as appropriate dependent on if they are in a “hub” relationship with other schools.</w:t>
      </w:r>
    </w:p>
    <w:p w14:paraId="6EFF9166" w14:textId="77777777" w:rsidR="00451C2C" w:rsidRDefault="009164F8" w:rsidP="00451C2C">
      <w:pPr>
        <w:pStyle w:val="ListParagraph"/>
        <w:numPr>
          <w:ilvl w:val="1"/>
          <w:numId w:val="33"/>
        </w:numPr>
        <w:rPr>
          <w:rFonts w:ascii="Arial" w:eastAsia="Times New Roman" w:hAnsi="Arial" w:cs="Arial"/>
        </w:rPr>
      </w:pPr>
      <w:r w:rsidRPr="00451C2C">
        <w:rPr>
          <w:rFonts w:ascii="Arial" w:eastAsia="Times New Roman" w:hAnsi="Arial" w:cs="Arial"/>
        </w:rPr>
        <w:t>If the concern is urgent, the member of staff/volunteer will speak to a DSL in person or via phone/video call if they are not on site, immediately.</w:t>
      </w:r>
    </w:p>
    <w:p w14:paraId="46984454" w14:textId="77777777" w:rsidR="00451C2C" w:rsidRDefault="009164F8" w:rsidP="00451C2C">
      <w:pPr>
        <w:pStyle w:val="ListParagraph"/>
        <w:numPr>
          <w:ilvl w:val="1"/>
          <w:numId w:val="33"/>
        </w:numPr>
        <w:rPr>
          <w:rFonts w:ascii="Arial" w:eastAsia="Times New Roman" w:hAnsi="Arial" w:cs="Arial"/>
        </w:rPr>
      </w:pPr>
      <w:r w:rsidRPr="00451C2C">
        <w:rPr>
          <w:rFonts w:ascii="Arial" w:eastAsia="Times New Roman" w:hAnsi="Arial" w:cs="Arial"/>
        </w:rPr>
        <w:t xml:space="preserve">In the event a member of staff or volunteer </w:t>
      </w:r>
      <w:r w:rsidR="00FA2D2D" w:rsidRPr="00451C2C">
        <w:rPr>
          <w:rFonts w:ascii="Arial" w:eastAsia="Times New Roman" w:hAnsi="Arial" w:cs="Arial"/>
        </w:rPr>
        <w:t>cannot</w:t>
      </w:r>
      <w:r w:rsidRPr="00451C2C">
        <w:rPr>
          <w:rFonts w:ascii="Arial" w:eastAsia="Times New Roman" w:hAnsi="Arial" w:cs="Arial"/>
        </w:rPr>
        <w:t xml:space="preserve"> make contact with a DSL, this will not delay them taking immediate action to safeguard a child.   </w:t>
      </w:r>
    </w:p>
    <w:p w14:paraId="3E1CFBD9" w14:textId="4C2F1DD5" w:rsidR="009164F8" w:rsidRPr="00451C2C" w:rsidRDefault="009164F8" w:rsidP="00451C2C">
      <w:pPr>
        <w:pStyle w:val="ListParagraph"/>
        <w:numPr>
          <w:ilvl w:val="1"/>
          <w:numId w:val="33"/>
        </w:numPr>
        <w:rPr>
          <w:rFonts w:ascii="Arial" w:eastAsia="Times New Roman" w:hAnsi="Arial" w:cs="Arial"/>
        </w:rPr>
      </w:pPr>
      <w:r w:rsidRPr="00451C2C">
        <w:rPr>
          <w:rFonts w:ascii="Arial" w:eastAsia="Times New Roman" w:hAnsi="Arial" w:cs="Arial"/>
        </w:rPr>
        <w:t xml:space="preserve">Concerns will be recorded using existing </w:t>
      </w:r>
      <w:r w:rsidRPr="00451C2C">
        <w:rPr>
          <w:rFonts w:ascii="Arial" w:hAnsi="Arial" w:cs="Arial"/>
          <w:b/>
          <w:i/>
          <w:color w:val="FF0096"/>
        </w:rPr>
        <w:t>school/college</w:t>
      </w:r>
      <w:r w:rsidRPr="00451C2C">
        <w:rPr>
          <w:rFonts w:ascii="Arial" w:eastAsia="Times New Roman" w:hAnsi="Arial" w:cs="Arial"/>
        </w:rPr>
        <w:t xml:space="preserve"> safeguarding processes as outlined in our Child Protection Policy. </w:t>
      </w:r>
      <w:r w:rsidRPr="00451C2C">
        <w:rPr>
          <w:rFonts w:ascii="Arial" w:hAnsi="Arial" w:cs="Arial"/>
          <w:b/>
          <w:i/>
          <w:color w:val="FF0096"/>
        </w:rPr>
        <w:t xml:space="preserve">Amend as appropriate, for example some electronic recording systems may be accessible remotely. </w:t>
      </w:r>
      <w:bookmarkEnd w:id="1"/>
    </w:p>
    <w:p w14:paraId="3C942077" w14:textId="27A34864" w:rsidR="009164F8" w:rsidRPr="00451C2C" w:rsidRDefault="009164F8" w:rsidP="00451C2C">
      <w:pPr>
        <w:pStyle w:val="ListParagraph"/>
        <w:numPr>
          <w:ilvl w:val="0"/>
          <w:numId w:val="33"/>
        </w:numPr>
        <w:rPr>
          <w:rFonts w:ascii="Arial" w:eastAsia="Times New Roman" w:hAnsi="Arial" w:cs="Arial"/>
        </w:rPr>
      </w:pPr>
      <w:r w:rsidRPr="00451C2C">
        <w:rPr>
          <w:rFonts w:ascii="Arial" w:eastAsia="Times New Roman" w:hAnsi="Arial" w:cs="Arial"/>
        </w:rPr>
        <w:t xml:space="preserve">Learners are encouraged to report concerns via existing </w:t>
      </w:r>
      <w:r w:rsidRPr="00451C2C">
        <w:rPr>
          <w:rFonts w:ascii="Arial" w:hAnsi="Arial" w:cs="Arial"/>
          <w:b/>
          <w:i/>
          <w:color w:val="FF0096"/>
        </w:rPr>
        <w:t>school/college</w:t>
      </w:r>
      <w:r w:rsidRPr="00451C2C">
        <w:rPr>
          <w:rFonts w:ascii="Arial" w:eastAsia="Times New Roman" w:hAnsi="Arial" w:cs="Arial"/>
        </w:rPr>
        <w:t xml:space="preserve"> systems, or to a trusted adult at home. </w:t>
      </w:r>
    </w:p>
    <w:p w14:paraId="31B6EDD4" w14:textId="3BFF0C09" w:rsidR="009164F8" w:rsidRPr="00451C2C" w:rsidRDefault="009164F8" w:rsidP="00451C2C">
      <w:pPr>
        <w:pStyle w:val="ListParagraph"/>
        <w:numPr>
          <w:ilvl w:val="0"/>
          <w:numId w:val="33"/>
        </w:numPr>
        <w:rPr>
          <w:rFonts w:ascii="Arial" w:eastAsia="Times New Roman" w:hAnsi="Arial" w:cs="Arial"/>
        </w:rPr>
      </w:pPr>
      <w:r w:rsidRPr="00451C2C">
        <w:rPr>
          <w:rFonts w:ascii="Arial" w:eastAsia="Times New Roman" w:hAnsi="Arial" w:cs="Arial"/>
        </w:rPr>
        <w:t xml:space="preserve">Parents/carers are encouraged to report concerns via existing </w:t>
      </w:r>
      <w:r w:rsidRPr="00451C2C">
        <w:rPr>
          <w:rFonts w:ascii="Arial" w:hAnsi="Arial" w:cs="Arial"/>
          <w:b/>
          <w:i/>
          <w:color w:val="FF0096"/>
        </w:rPr>
        <w:t>school/college</w:t>
      </w:r>
      <w:r w:rsidRPr="00451C2C">
        <w:rPr>
          <w:rFonts w:ascii="Arial" w:eastAsia="Times New Roman" w:hAnsi="Arial" w:cs="Arial"/>
        </w:rPr>
        <w:t xml:space="preserve"> systems. </w:t>
      </w:r>
    </w:p>
    <w:p w14:paraId="5512279C" w14:textId="77777777" w:rsidR="00451C2C" w:rsidRDefault="009164F8" w:rsidP="00451C2C">
      <w:pPr>
        <w:pStyle w:val="ListParagraph"/>
        <w:numPr>
          <w:ilvl w:val="0"/>
          <w:numId w:val="33"/>
        </w:numPr>
        <w:rPr>
          <w:rFonts w:ascii="Arial" w:eastAsia="Times New Roman" w:hAnsi="Arial" w:cs="Arial"/>
        </w:rPr>
      </w:pPr>
      <w:r w:rsidRPr="00451C2C">
        <w:rPr>
          <w:rFonts w:ascii="Arial" w:eastAsia="Times New Roman" w:hAnsi="Arial" w:cs="Arial"/>
        </w:rPr>
        <w:t xml:space="preserve">Where staff are concerned about an adult working with learners, they should report the concern to the headteacher. </w:t>
      </w:r>
    </w:p>
    <w:p w14:paraId="2E3C2405" w14:textId="0119C7C9" w:rsidR="00FA2D2D" w:rsidRPr="00451C2C" w:rsidRDefault="009164F8" w:rsidP="00451C2C">
      <w:pPr>
        <w:pStyle w:val="ListParagraph"/>
        <w:numPr>
          <w:ilvl w:val="1"/>
          <w:numId w:val="33"/>
        </w:numPr>
        <w:rPr>
          <w:rFonts w:ascii="Arial" w:eastAsia="Times New Roman" w:hAnsi="Arial" w:cs="Arial"/>
        </w:rPr>
      </w:pPr>
      <w:r w:rsidRPr="00451C2C">
        <w:rPr>
          <w:rFonts w:ascii="Arial" w:eastAsia="Times New Roman" w:hAnsi="Arial" w:cs="Arial"/>
        </w:rPr>
        <w:t>If there are concerns about any member of staff or volunteer, the LADO service will be consulted with.</w:t>
      </w:r>
    </w:p>
    <w:p w14:paraId="598D9547" w14:textId="71DFB553" w:rsidR="009164F8" w:rsidRPr="00451C2C" w:rsidRDefault="009164F8" w:rsidP="00451C2C">
      <w:pPr>
        <w:pStyle w:val="ListParagraph"/>
        <w:numPr>
          <w:ilvl w:val="1"/>
          <w:numId w:val="33"/>
        </w:numPr>
        <w:tabs>
          <w:tab w:val="left" w:pos="1560"/>
        </w:tabs>
        <w:rPr>
          <w:rFonts w:ascii="Arial" w:eastAsia="Times New Roman" w:hAnsi="Arial" w:cs="Arial"/>
        </w:rPr>
      </w:pPr>
      <w:r w:rsidRPr="00451C2C">
        <w:rPr>
          <w:rFonts w:ascii="Arial" w:eastAsia="Times New Roman" w:hAnsi="Arial" w:cs="Arial"/>
        </w:rPr>
        <w:t>Concerns around the headteacher should be directed to the Chair of Governors.</w:t>
      </w:r>
    </w:p>
    <w:p w14:paraId="7DE0192C" w14:textId="44C3B616" w:rsidR="009164F8" w:rsidRPr="009E5AE1" w:rsidRDefault="009164F8" w:rsidP="009164F8">
      <w:pPr>
        <w:pStyle w:val="NoSpacing"/>
        <w:numPr>
          <w:ilvl w:val="0"/>
          <w:numId w:val="20"/>
        </w:numPr>
        <w:spacing w:line="276" w:lineRule="auto"/>
        <w:ind w:left="153" w:hanging="579"/>
        <w:rPr>
          <w:rFonts w:ascii="Arial" w:hAnsi="Arial" w:cs="Arial"/>
          <w:b/>
          <w:bCs/>
          <w:sz w:val="28"/>
          <w:szCs w:val="28"/>
        </w:rPr>
      </w:pPr>
      <w:r w:rsidRPr="00342600">
        <w:rPr>
          <w:rFonts w:ascii="Arial" w:hAnsi="Arial" w:cs="Arial"/>
          <w:b/>
          <w:bCs/>
          <w:sz w:val="28"/>
          <w:szCs w:val="28"/>
        </w:rPr>
        <w:t>Safeguarding training and induction</w:t>
      </w:r>
      <w:r>
        <w:rPr>
          <w:rFonts w:ascii="Arial" w:hAnsi="Arial" w:cs="Arial"/>
          <w:b/>
          <w:bCs/>
          <w:sz w:val="28"/>
          <w:szCs w:val="28"/>
        </w:rPr>
        <w:t xml:space="preserve"> </w:t>
      </w:r>
    </w:p>
    <w:p w14:paraId="5C13D8DF" w14:textId="77777777" w:rsidR="00451C2C" w:rsidRPr="00451C2C" w:rsidRDefault="009164F8" w:rsidP="00451C2C">
      <w:pPr>
        <w:pStyle w:val="ListParagraph"/>
        <w:numPr>
          <w:ilvl w:val="0"/>
          <w:numId w:val="34"/>
        </w:numPr>
        <w:rPr>
          <w:rFonts w:ascii="Arial" w:eastAsia="Times New Roman" w:hAnsi="Arial" w:cs="Arial"/>
        </w:rPr>
      </w:pPr>
      <w:r w:rsidRPr="00451C2C">
        <w:rPr>
          <w:rFonts w:ascii="Arial" w:eastAsia="Times New Roman" w:hAnsi="Arial" w:cs="Arial"/>
        </w:rPr>
        <w:t>DSL training is unlikely to take place whilst there remains a threat of the COVID 19 virus. For the period COVID-19 measures are in place, a DSL (or deputy) who has been trained will continue to be classed as a trained DSL (or deputy) even if they miss their refresher training.</w:t>
      </w:r>
    </w:p>
    <w:p w14:paraId="60761141" w14:textId="1BA9CC6B" w:rsidR="009164F8" w:rsidRPr="00451C2C" w:rsidRDefault="009164F8" w:rsidP="00451C2C">
      <w:pPr>
        <w:pStyle w:val="ListParagraph"/>
        <w:numPr>
          <w:ilvl w:val="1"/>
          <w:numId w:val="34"/>
        </w:numPr>
        <w:rPr>
          <w:rFonts w:ascii="Arial" w:eastAsia="Times New Roman" w:hAnsi="Arial" w:cs="Arial"/>
        </w:rPr>
      </w:pPr>
      <w:r w:rsidRPr="00451C2C">
        <w:rPr>
          <w:rFonts w:ascii="Arial" w:eastAsia="Times New Roman" w:hAnsi="Arial" w:cs="Arial"/>
        </w:rPr>
        <w:t xml:space="preserve">Formal DSL refresher training will be undertaken as soon as possible. DSLs will continue to keep their knowledge up to date through other means. </w:t>
      </w:r>
    </w:p>
    <w:p w14:paraId="6E66321D" w14:textId="77777777" w:rsidR="00451C2C" w:rsidRPr="00451C2C" w:rsidRDefault="009164F8" w:rsidP="00451C2C">
      <w:pPr>
        <w:pStyle w:val="ListParagraph"/>
        <w:numPr>
          <w:ilvl w:val="0"/>
          <w:numId w:val="34"/>
        </w:numPr>
        <w:rPr>
          <w:rFonts w:ascii="Arial" w:hAnsi="Arial" w:cs="Arial"/>
        </w:rPr>
      </w:pPr>
      <w:r w:rsidRPr="00451C2C">
        <w:rPr>
          <w:rFonts w:ascii="Arial" w:hAnsi="Arial" w:cs="Arial"/>
        </w:rPr>
        <w:t xml:space="preserve">All existing staff have read KCSIE 2019 Part 1 and accessed safeguarding training.  </w:t>
      </w:r>
    </w:p>
    <w:p w14:paraId="7217C4F7" w14:textId="1C0E5F2E" w:rsidR="009164F8" w:rsidRPr="00451C2C" w:rsidRDefault="009164F8" w:rsidP="00451C2C">
      <w:pPr>
        <w:pStyle w:val="ListParagraph"/>
        <w:numPr>
          <w:ilvl w:val="1"/>
          <w:numId w:val="34"/>
        </w:numPr>
        <w:rPr>
          <w:rFonts w:ascii="Arial" w:hAnsi="Arial" w:cs="Arial"/>
        </w:rPr>
      </w:pPr>
      <w:r w:rsidRPr="00451C2C">
        <w:rPr>
          <w:rFonts w:ascii="Arial" w:hAnsi="Arial" w:cs="Arial"/>
        </w:rPr>
        <w:t>Staff will be made aware if any processes have changed with the sharing of this addendum and the DSL will communicate any changes to local processes directly.</w:t>
      </w:r>
    </w:p>
    <w:p w14:paraId="7CC0ABDB" w14:textId="5073B50F" w:rsidR="009164F8" w:rsidRPr="00451C2C" w:rsidRDefault="009164F8" w:rsidP="00451C2C">
      <w:pPr>
        <w:pStyle w:val="ListParagraph"/>
        <w:numPr>
          <w:ilvl w:val="0"/>
          <w:numId w:val="34"/>
        </w:numPr>
        <w:rPr>
          <w:rFonts w:ascii="Arial" w:hAnsi="Arial" w:cs="Arial"/>
        </w:rPr>
      </w:pPr>
      <w:r w:rsidRPr="00451C2C">
        <w:rPr>
          <w:rFonts w:ascii="Arial" w:hAnsi="Arial" w:cs="Arial"/>
        </w:rPr>
        <w:lastRenderedPageBreak/>
        <w:t xml:space="preserve">All new staff and volunteers will have an induction provided via the DSL and will be provided with a copy of the </w:t>
      </w:r>
      <w:r w:rsidRPr="00451C2C">
        <w:rPr>
          <w:rFonts w:ascii="Arial" w:hAnsi="Arial" w:cs="Arial"/>
          <w:b/>
          <w:i/>
          <w:color w:val="FF0096"/>
        </w:rPr>
        <w:t>school/college</w:t>
      </w:r>
      <w:r w:rsidRPr="00451C2C">
        <w:rPr>
          <w:rFonts w:ascii="Arial" w:hAnsi="Arial" w:cs="Arial"/>
        </w:rPr>
        <w:t xml:space="preserve"> Child Protection Policy and Covid-19 Addendum.  </w:t>
      </w:r>
    </w:p>
    <w:p w14:paraId="55220D3A" w14:textId="26075C45" w:rsidR="009164F8" w:rsidRPr="00451C2C" w:rsidRDefault="009164F8" w:rsidP="00451C2C">
      <w:pPr>
        <w:pStyle w:val="ListParagraph"/>
        <w:numPr>
          <w:ilvl w:val="0"/>
          <w:numId w:val="34"/>
        </w:numPr>
        <w:rPr>
          <w:rFonts w:ascii="Arial" w:hAnsi="Arial" w:cs="Arial"/>
        </w:rPr>
      </w:pPr>
      <w:r w:rsidRPr="00451C2C">
        <w:rPr>
          <w:rFonts w:ascii="Arial" w:hAnsi="Arial" w:cs="Arial"/>
        </w:rPr>
        <w:t xml:space="preserve">Staff may move between </w:t>
      </w:r>
      <w:r w:rsidRPr="00451C2C">
        <w:rPr>
          <w:rFonts w:ascii="Arial" w:hAnsi="Arial" w:cs="Arial"/>
          <w:b/>
          <w:i/>
          <w:color w:val="FF0096"/>
        </w:rPr>
        <w:t>school/college</w:t>
      </w:r>
      <w:r w:rsidRPr="00451C2C">
        <w:rPr>
          <w:rFonts w:ascii="Arial" w:hAnsi="Arial" w:cs="Arial"/>
        </w:rPr>
        <w:t xml:space="preserve"> on a temporary basis and consideration given will be given by the DSL as to what induction they need on a case by case basis, dependent on existing skills and knowledge.  </w:t>
      </w:r>
    </w:p>
    <w:p w14:paraId="7AF950BA" w14:textId="7FFDF621" w:rsidR="009164F8" w:rsidRPr="00342600" w:rsidRDefault="009164F8" w:rsidP="009164F8">
      <w:pPr>
        <w:pStyle w:val="NoSpacing"/>
        <w:numPr>
          <w:ilvl w:val="0"/>
          <w:numId w:val="20"/>
        </w:numPr>
        <w:spacing w:line="276" w:lineRule="auto"/>
        <w:ind w:left="153" w:hanging="579"/>
        <w:rPr>
          <w:rFonts w:ascii="Arial" w:hAnsi="Arial" w:cs="Arial"/>
          <w:b/>
          <w:bCs/>
          <w:sz w:val="28"/>
          <w:szCs w:val="28"/>
        </w:rPr>
      </w:pPr>
      <w:r w:rsidRPr="00342600">
        <w:rPr>
          <w:rFonts w:ascii="Arial" w:hAnsi="Arial" w:cs="Arial"/>
          <w:b/>
          <w:bCs/>
          <w:sz w:val="28"/>
          <w:szCs w:val="28"/>
        </w:rPr>
        <w:t>Safer recruitment</w:t>
      </w:r>
    </w:p>
    <w:p w14:paraId="2EAF7DCD" w14:textId="77777777" w:rsidR="009164F8" w:rsidRPr="00451C2C" w:rsidRDefault="009164F8" w:rsidP="00451C2C">
      <w:pPr>
        <w:pStyle w:val="ListParagraph"/>
        <w:numPr>
          <w:ilvl w:val="0"/>
          <w:numId w:val="35"/>
        </w:numPr>
        <w:rPr>
          <w:rFonts w:ascii="Arial" w:hAnsi="Arial" w:cs="Arial"/>
        </w:rPr>
      </w:pPr>
      <w:r w:rsidRPr="00451C2C">
        <w:rPr>
          <w:rFonts w:ascii="Arial" w:hAnsi="Arial" w:cs="Arial"/>
        </w:rPr>
        <w:t>It remains essential that people who are unsuitable are not allowed to enter the children’s workforce or gain access to children.</w:t>
      </w:r>
    </w:p>
    <w:p w14:paraId="1D79DBD8" w14:textId="77777777" w:rsidR="009164F8" w:rsidRPr="00451C2C" w:rsidRDefault="009164F8" w:rsidP="00451C2C">
      <w:pPr>
        <w:pStyle w:val="ListParagraph"/>
        <w:numPr>
          <w:ilvl w:val="0"/>
          <w:numId w:val="35"/>
        </w:numPr>
        <w:rPr>
          <w:rFonts w:ascii="Arial" w:hAnsi="Arial" w:cs="Arial"/>
        </w:rPr>
      </w:pPr>
      <w:r w:rsidRPr="00451C2C">
        <w:rPr>
          <w:rFonts w:ascii="Arial" w:hAnsi="Arial" w:cs="Arial"/>
        </w:rPr>
        <w:t>During Covid-19 if &lt;</w:t>
      </w:r>
      <w:r w:rsidRPr="00451C2C">
        <w:rPr>
          <w:rFonts w:ascii="Arial" w:hAnsi="Arial" w:cs="Arial"/>
          <w:b/>
          <w:i/>
          <w:color w:val="FF0096"/>
        </w:rPr>
        <w:t>School/college Name</w:t>
      </w:r>
      <w:r w:rsidRPr="00451C2C">
        <w:rPr>
          <w:rFonts w:ascii="Arial" w:hAnsi="Arial" w:cs="Arial"/>
        </w:rPr>
        <w:t xml:space="preserve">&gt; recruit new staff we will continue to follow the relevant safer recruitment practices.  </w:t>
      </w:r>
    </w:p>
    <w:p w14:paraId="66F3B40D" w14:textId="3EF25636" w:rsidR="009164F8" w:rsidRPr="00451C2C" w:rsidRDefault="009164F8" w:rsidP="00451C2C">
      <w:pPr>
        <w:pStyle w:val="ListParagraph"/>
        <w:numPr>
          <w:ilvl w:val="0"/>
          <w:numId w:val="35"/>
        </w:numPr>
        <w:rPr>
          <w:rFonts w:ascii="Arial" w:hAnsi="Arial" w:cs="Arial"/>
        </w:rPr>
      </w:pPr>
      <w:r w:rsidRPr="00451C2C">
        <w:rPr>
          <w:rFonts w:ascii="Arial" w:hAnsi="Arial" w:cs="Arial"/>
        </w:rPr>
        <w:t>If volunteers are recruited &lt;</w:t>
      </w:r>
      <w:r w:rsidRPr="00451C2C">
        <w:rPr>
          <w:rFonts w:ascii="Arial" w:hAnsi="Arial" w:cs="Arial"/>
          <w:b/>
          <w:i/>
          <w:color w:val="FF0096"/>
        </w:rPr>
        <w:t>School/college Name</w:t>
      </w:r>
      <w:r w:rsidRPr="00451C2C">
        <w:rPr>
          <w:rFonts w:ascii="Arial" w:hAnsi="Arial" w:cs="Arial"/>
        </w:rPr>
        <w:t xml:space="preserve">&gt; will continue to follow the guidance in accordance with KCSIE 2019 and. Volunteers who have not had the relevant checks will not be left unsupervised with a child. </w:t>
      </w:r>
    </w:p>
    <w:p w14:paraId="10FAF103" w14:textId="60F20C8C" w:rsidR="009164F8" w:rsidRPr="00451C2C" w:rsidRDefault="009164F8" w:rsidP="00451C2C">
      <w:pPr>
        <w:pStyle w:val="ListParagraph"/>
        <w:numPr>
          <w:ilvl w:val="0"/>
          <w:numId w:val="35"/>
        </w:numPr>
        <w:rPr>
          <w:rFonts w:ascii="Arial" w:hAnsi="Arial" w:cs="Arial"/>
        </w:rPr>
      </w:pPr>
      <w:r w:rsidRPr="00451C2C">
        <w:rPr>
          <w:rFonts w:ascii="Arial" w:hAnsi="Arial" w:cs="Arial"/>
        </w:rPr>
        <w:t>If staff from other settings volunteer or begin working at &lt;</w:t>
      </w:r>
      <w:r w:rsidRPr="00451C2C">
        <w:rPr>
          <w:rFonts w:ascii="Arial" w:hAnsi="Arial" w:cs="Arial"/>
          <w:b/>
          <w:i/>
          <w:color w:val="FF0096"/>
        </w:rPr>
        <w:t>School/college Name</w:t>
      </w:r>
      <w:r w:rsidRPr="00451C2C">
        <w:rPr>
          <w:rFonts w:ascii="Arial" w:hAnsi="Arial" w:cs="Arial"/>
        </w:rPr>
        <w:t>&gt; we will ensure they have a relevant DBS check following DfE guidance at this time.  &lt;</w:t>
      </w:r>
      <w:r w:rsidRPr="00451C2C">
        <w:rPr>
          <w:rFonts w:ascii="Arial" w:hAnsi="Arial" w:cs="Arial"/>
          <w:b/>
          <w:i/>
          <w:color w:val="FF0096"/>
        </w:rPr>
        <w:t>School/college Name</w:t>
      </w:r>
      <w:r w:rsidRPr="00451C2C">
        <w:rPr>
          <w:rFonts w:ascii="Arial" w:hAnsi="Arial" w:cs="Arial"/>
        </w:rPr>
        <w:t>&gt; will risk assess staff from other settings, as we would for a volunteer.</w:t>
      </w:r>
    </w:p>
    <w:p w14:paraId="1385E9D2" w14:textId="77777777" w:rsidR="00451C2C" w:rsidRDefault="009164F8" w:rsidP="00451C2C">
      <w:pPr>
        <w:pStyle w:val="ListParagraph"/>
        <w:numPr>
          <w:ilvl w:val="0"/>
          <w:numId w:val="35"/>
        </w:numPr>
        <w:spacing w:after="0"/>
        <w:rPr>
          <w:rFonts w:ascii="Arial" w:hAnsi="Arial" w:cs="Arial"/>
        </w:rPr>
      </w:pPr>
      <w:r w:rsidRPr="00451C2C">
        <w:rPr>
          <w:rFonts w:ascii="Arial" w:hAnsi="Arial" w:cs="Arial"/>
        </w:rPr>
        <w:t xml:space="preserve">If staff are deployed from another education or children’s workforce setting to our </w:t>
      </w:r>
      <w:r w:rsidRPr="00451C2C">
        <w:rPr>
          <w:rFonts w:ascii="Arial" w:hAnsi="Arial" w:cs="Arial"/>
          <w:b/>
          <w:i/>
          <w:color w:val="FF0096"/>
        </w:rPr>
        <w:t>school/college</w:t>
      </w:r>
      <w:r w:rsidRPr="00451C2C">
        <w:rPr>
          <w:rFonts w:ascii="Arial" w:hAnsi="Arial" w:cs="Arial"/>
        </w:rPr>
        <w:t>, we will take into account the DfE supplementary guidance on safeguarding children during the COVID-19 pandemic and will accept portability as long as the current employer confirms in writing that:</w:t>
      </w:r>
    </w:p>
    <w:p w14:paraId="77230B6B" w14:textId="77777777" w:rsidR="00451C2C" w:rsidRPr="00451C2C" w:rsidRDefault="009164F8" w:rsidP="00451C2C">
      <w:pPr>
        <w:pStyle w:val="ListParagraph"/>
        <w:numPr>
          <w:ilvl w:val="1"/>
          <w:numId w:val="35"/>
        </w:numPr>
        <w:spacing w:after="0"/>
        <w:rPr>
          <w:rFonts w:ascii="Arial" w:hAnsi="Arial" w:cs="Arial"/>
        </w:rPr>
      </w:pPr>
      <w:r w:rsidRPr="00451C2C">
        <w:rPr>
          <w:rFonts w:ascii="Arial" w:eastAsia="Times New Roman" w:hAnsi="Arial" w:cs="Arial"/>
        </w:rPr>
        <w:t>the individual has been subject to an enhanced DBS and children’s barred list check</w:t>
      </w:r>
    </w:p>
    <w:p w14:paraId="2EB5FD90" w14:textId="77777777" w:rsidR="00451C2C" w:rsidRPr="00451C2C" w:rsidRDefault="009164F8" w:rsidP="00451C2C">
      <w:pPr>
        <w:pStyle w:val="ListParagraph"/>
        <w:numPr>
          <w:ilvl w:val="1"/>
          <w:numId w:val="35"/>
        </w:numPr>
        <w:spacing w:after="0"/>
        <w:rPr>
          <w:rFonts w:ascii="Arial" w:hAnsi="Arial" w:cs="Arial"/>
        </w:rPr>
      </w:pPr>
      <w:r w:rsidRPr="00451C2C">
        <w:rPr>
          <w:rFonts w:ascii="Arial" w:eastAsia="Times New Roman" w:hAnsi="Arial" w:cs="Arial"/>
        </w:rPr>
        <w:t xml:space="preserve">there are no known concerns about the individual’s suitability to work with children </w:t>
      </w:r>
    </w:p>
    <w:p w14:paraId="1CE6244E" w14:textId="7E9ED749" w:rsidR="009164F8" w:rsidRPr="00451C2C" w:rsidRDefault="009164F8" w:rsidP="00451C2C">
      <w:pPr>
        <w:pStyle w:val="ListParagraph"/>
        <w:numPr>
          <w:ilvl w:val="1"/>
          <w:numId w:val="35"/>
        </w:numPr>
        <w:spacing w:after="0"/>
        <w:rPr>
          <w:rFonts w:ascii="Arial" w:hAnsi="Arial" w:cs="Arial"/>
        </w:rPr>
      </w:pPr>
      <w:r w:rsidRPr="00451C2C">
        <w:rPr>
          <w:rFonts w:ascii="Arial" w:eastAsia="Times New Roman" w:hAnsi="Arial" w:cs="Arial"/>
        </w:rPr>
        <w:t>there is no ongoing disciplinary investigation relating to that individual</w:t>
      </w:r>
    </w:p>
    <w:p w14:paraId="2FA20F01" w14:textId="77777777" w:rsidR="009164F8" w:rsidRPr="00451C2C" w:rsidRDefault="009164F8" w:rsidP="00451C2C">
      <w:pPr>
        <w:pStyle w:val="ListParagraph"/>
        <w:numPr>
          <w:ilvl w:val="0"/>
          <w:numId w:val="35"/>
        </w:numPr>
        <w:rPr>
          <w:rFonts w:ascii="Arial" w:hAnsi="Arial" w:cs="Arial"/>
        </w:rPr>
      </w:pPr>
      <w:r w:rsidRPr="00451C2C">
        <w:rPr>
          <w:rFonts w:ascii="Arial" w:hAnsi="Arial" w:cs="Arial"/>
        </w:rPr>
        <w:t>In response to COVID-19, the Disclosure and Barring Service (DBS) has made changes to its guidance on standard and enhanced DBS ID checking to minimise the need for face-to-face contact.</w:t>
      </w:r>
    </w:p>
    <w:p w14:paraId="77265407" w14:textId="77777777" w:rsidR="009164F8" w:rsidRPr="00451C2C" w:rsidRDefault="009164F8" w:rsidP="00451C2C">
      <w:pPr>
        <w:pStyle w:val="ListParagraph"/>
        <w:numPr>
          <w:ilvl w:val="0"/>
          <w:numId w:val="35"/>
        </w:numPr>
        <w:rPr>
          <w:rFonts w:ascii="Arial" w:hAnsi="Arial" w:cs="Arial"/>
        </w:rPr>
      </w:pPr>
      <w:r w:rsidRPr="00451C2C">
        <w:rPr>
          <w:rFonts w:ascii="Arial" w:hAnsi="Arial" w:cs="Arial"/>
        </w:rPr>
        <w:t>&lt;</w:t>
      </w:r>
      <w:r w:rsidRPr="00451C2C">
        <w:rPr>
          <w:rFonts w:ascii="Arial" w:hAnsi="Arial" w:cs="Arial"/>
          <w:b/>
          <w:i/>
          <w:color w:val="FF0096"/>
        </w:rPr>
        <w:t>School/college Name</w:t>
      </w:r>
      <w:r w:rsidRPr="00451C2C">
        <w:rPr>
          <w:rFonts w:ascii="Arial" w:hAnsi="Arial" w:cs="Arial"/>
        </w:rPr>
        <w:t>&gt; will continue to refer to the DBS anyone who has harmed or poses a risk of harm to a child in accordance with KCSIE 2019.</w:t>
      </w:r>
    </w:p>
    <w:p w14:paraId="1472995D" w14:textId="77777777" w:rsidR="009164F8" w:rsidRPr="00451C2C" w:rsidRDefault="009164F8" w:rsidP="00451C2C">
      <w:pPr>
        <w:pStyle w:val="ListParagraph"/>
        <w:numPr>
          <w:ilvl w:val="0"/>
          <w:numId w:val="35"/>
        </w:numPr>
        <w:rPr>
          <w:rFonts w:ascii="Arial" w:hAnsi="Arial" w:cs="Arial"/>
        </w:rPr>
      </w:pPr>
      <w:r w:rsidRPr="00451C2C">
        <w:rPr>
          <w:rFonts w:ascii="Arial" w:hAnsi="Arial" w:cs="Arial"/>
        </w:rPr>
        <w:t>&lt;</w:t>
      </w:r>
      <w:r w:rsidRPr="00451C2C">
        <w:rPr>
          <w:rFonts w:ascii="Arial" w:hAnsi="Arial" w:cs="Arial"/>
          <w:b/>
          <w:i/>
          <w:color w:val="FF0096"/>
        </w:rPr>
        <w:t>School/college Name</w:t>
      </w:r>
      <w:r w:rsidRPr="00451C2C">
        <w:rPr>
          <w:rFonts w:ascii="Arial" w:hAnsi="Arial" w:cs="Arial"/>
        </w:rPr>
        <w:t xml:space="preserve">&gt; will continue to consider and make referrals to the Teaching Regulation Agency (TRA) where appropriate.  During the period Covid-19 all referrals will be made by emailing </w:t>
      </w:r>
      <w:hyperlink r:id="rId17" w:history="1">
        <w:r w:rsidRPr="00451C2C">
          <w:rPr>
            <w:rStyle w:val="Hyperlink"/>
            <w:rFonts w:ascii="Arial" w:hAnsi="Arial" w:cs="Arial"/>
          </w:rPr>
          <w:t>Misconduct.teacher@education.gov.uk</w:t>
        </w:r>
      </w:hyperlink>
      <w:r w:rsidRPr="00451C2C">
        <w:rPr>
          <w:rFonts w:ascii="Arial" w:hAnsi="Arial" w:cs="Arial"/>
        </w:rPr>
        <w:t xml:space="preserve">.  </w:t>
      </w:r>
    </w:p>
    <w:p w14:paraId="0B725257" w14:textId="1441C6D6" w:rsidR="009164F8" w:rsidRPr="00451C2C" w:rsidRDefault="009164F8" w:rsidP="00451C2C">
      <w:pPr>
        <w:pStyle w:val="ListParagraph"/>
        <w:numPr>
          <w:ilvl w:val="0"/>
          <w:numId w:val="35"/>
        </w:numPr>
        <w:rPr>
          <w:rFonts w:ascii="Arial" w:hAnsi="Arial" w:cs="Arial"/>
        </w:rPr>
      </w:pPr>
      <w:r w:rsidRPr="00451C2C">
        <w:rPr>
          <w:rFonts w:ascii="Arial" w:hAnsi="Arial" w:cs="Arial"/>
        </w:rPr>
        <w:t>&lt;</w:t>
      </w:r>
      <w:r w:rsidRPr="00451C2C">
        <w:rPr>
          <w:rFonts w:ascii="Arial" w:hAnsi="Arial" w:cs="Arial"/>
          <w:b/>
          <w:i/>
          <w:color w:val="FF0096"/>
        </w:rPr>
        <w:t>School/college Name</w:t>
      </w:r>
      <w:r w:rsidRPr="00451C2C">
        <w:rPr>
          <w:rFonts w:ascii="Arial" w:hAnsi="Arial" w:cs="Arial"/>
        </w:rPr>
        <w:t xml:space="preserve">&gt; will continue to update the single central record and will log details of any risk assessment carried out on volunteers and staff on loan from elsewhere. </w:t>
      </w:r>
      <w:r w:rsidRPr="00451C2C">
        <w:rPr>
          <w:rFonts w:ascii="Arial" w:hAnsi="Arial" w:cs="Arial"/>
          <w:b/>
          <w:i/>
          <w:color w:val="FF0096"/>
        </w:rPr>
        <w:t>Second part is optional.</w:t>
      </w:r>
    </w:p>
    <w:p w14:paraId="701FEA0D" w14:textId="3342CB2A" w:rsidR="009164F8" w:rsidRPr="00C95B5A" w:rsidRDefault="009164F8" w:rsidP="009164F8">
      <w:pPr>
        <w:pStyle w:val="NoSpacing"/>
        <w:numPr>
          <w:ilvl w:val="0"/>
          <w:numId w:val="20"/>
        </w:numPr>
        <w:spacing w:line="276" w:lineRule="auto"/>
        <w:ind w:left="153" w:hanging="579"/>
        <w:rPr>
          <w:rFonts w:ascii="Arial" w:hAnsi="Arial" w:cs="Arial"/>
          <w:b/>
          <w:bCs/>
          <w:sz w:val="28"/>
          <w:szCs w:val="28"/>
        </w:rPr>
      </w:pPr>
      <w:r w:rsidRPr="00342600">
        <w:rPr>
          <w:rFonts w:ascii="Arial" w:hAnsi="Arial" w:cs="Arial"/>
          <w:b/>
          <w:bCs/>
          <w:sz w:val="28"/>
          <w:szCs w:val="28"/>
        </w:rPr>
        <w:t>Supporting children in school</w:t>
      </w:r>
    </w:p>
    <w:p w14:paraId="43D6657A" w14:textId="033F7E96" w:rsidR="009164F8" w:rsidRPr="00342600" w:rsidRDefault="009164F8" w:rsidP="00451C2C">
      <w:pPr>
        <w:pStyle w:val="NoSpacing"/>
        <w:numPr>
          <w:ilvl w:val="0"/>
          <w:numId w:val="36"/>
        </w:numPr>
        <w:spacing w:line="276" w:lineRule="auto"/>
        <w:rPr>
          <w:rFonts w:ascii="Arial" w:hAnsi="Arial" w:cs="Arial"/>
          <w:b/>
          <w:bCs/>
        </w:rPr>
      </w:pPr>
      <w:r w:rsidRPr="00342600">
        <w:rPr>
          <w:rFonts w:ascii="Arial" w:hAnsi="Arial" w:cs="Arial"/>
        </w:rPr>
        <w:t>&lt;</w:t>
      </w:r>
      <w:r w:rsidRPr="00342600">
        <w:rPr>
          <w:rFonts w:ascii="Arial" w:hAnsi="Arial" w:cs="Arial"/>
          <w:b/>
          <w:i/>
          <w:color w:val="FF0096"/>
        </w:rPr>
        <w:t>School/college Name</w:t>
      </w:r>
      <w:r w:rsidRPr="00342600">
        <w:rPr>
          <w:rFonts w:ascii="Arial" w:hAnsi="Arial" w:cs="Arial"/>
        </w:rPr>
        <w:t>&gt; is committed</w:t>
      </w:r>
      <w:r w:rsidRPr="00342600">
        <w:rPr>
          <w:rFonts w:ascii="Arial" w:hAnsi="Arial" w:cs="Arial"/>
          <w:color w:val="FF0000"/>
        </w:rPr>
        <w:t xml:space="preserve"> </w:t>
      </w:r>
      <w:r w:rsidRPr="00342600">
        <w:rPr>
          <w:rFonts w:ascii="Arial" w:hAnsi="Arial" w:cs="Arial"/>
        </w:rPr>
        <w:t xml:space="preserve">to ensuring the safety and wellbeing of all its </w:t>
      </w:r>
      <w:r>
        <w:rPr>
          <w:rFonts w:ascii="Arial" w:hAnsi="Arial" w:cs="Arial"/>
        </w:rPr>
        <w:t>learners</w:t>
      </w:r>
    </w:p>
    <w:p w14:paraId="3F845FC0" w14:textId="35E7F5EB" w:rsidR="009164F8" w:rsidRPr="00342600" w:rsidRDefault="009164F8" w:rsidP="00451C2C">
      <w:pPr>
        <w:pStyle w:val="NoSpacing"/>
        <w:numPr>
          <w:ilvl w:val="0"/>
          <w:numId w:val="36"/>
        </w:numPr>
        <w:spacing w:line="276" w:lineRule="auto"/>
        <w:rPr>
          <w:rFonts w:ascii="Arial" w:hAnsi="Arial" w:cs="Arial"/>
        </w:rPr>
      </w:pPr>
      <w:r w:rsidRPr="00342600">
        <w:rPr>
          <w:rFonts w:ascii="Arial" w:hAnsi="Arial" w:cs="Arial"/>
        </w:rPr>
        <w:t>&lt;</w:t>
      </w:r>
      <w:r w:rsidRPr="00342600">
        <w:rPr>
          <w:rFonts w:ascii="Arial" w:hAnsi="Arial" w:cs="Arial"/>
          <w:b/>
          <w:i/>
          <w:color w:val="FF0096"/>
        </w:rPr>
        <w:t>School/college Name</w:t>
      </w:r>
      <w:r w:rsidRPr="00342600">
        <w:rPr>
          <w:rFonts w:ascii="Arial" w:hAnsi="Arial" w:cs="Arial"/>
        </w:rPr>
        <w:t xml:space="preserve">&gt; will be a safe space for all children to attend and flourish. A senior member of </w:t>
      </w:r>
      <w:r>
        <w:rPr>
          <w:rFonts w:ascii="Arial" w:hAnsi="Arial" w:cs="Arial"/>
        </w:rPr>
        <w:t>staff</w:t>
      </w:r>
      <w:r w:rsidRPr="00342600">
        <w:rPr>
          <w:rFonts w:ascii="Arial" w:hAnsi="Arial" w:cs="Arial"/>
        </w:rPr>
        <w:t xml:space="preserve"> will ensure that there are appropriate staff on site and that staff to </w:t>
      </w:r>
      <w:r>
        <w:rPr>
          <w:rFonts w:ascii="Arial" w:hAnsi="Arial" w:cs="Arial"/>
        </w:rPr>
        <w:t>learner</w:t>
      </w:r>
      <w:r w:rsidRPr="00342600">
        <w:rPr>
          <w:rFonts w:ascii="Arial" w:hAnsi="Arial" w:cs="Arial"/>
        </w:rPr>
        <w:t xml:space="preserve"> ratios have been considered to maximise the safety of children. </w:t>
      </w:r>
    </w:p>
    <w:p w14:paraId="4F184FB0" w14:textId="0A3B19FB" w:rsidR="009164F8" w:rsidRPr="00342600" w:rsidRDefault="009164F8" w:rsidP="00451C2C">
      <w:pPr>
        <w:pStyle w:val="NoSpacing"/>
        <w:numPr>
          <w:ilvl w:val="0"/>
          <w:numId w:val="36"/>
        </w:numPr>
        <w:spacing w:line="276" w:lineRule="auto"/>
        <w:rPr>
          <w:rFonts w:ascii="Arial" w:hAnsi="Arial" w:cs="Arial"/>
        </w:rPr>
      </w:pPr>
      <w:r w:rsidRPr="00342600">
        <w:rPr>
          <w:rFonts w:ascii="Arial" w:hAnsi="Arial" w:cs="Arial"/>
        </w:rPr>
        <w:t>&lt;</w:t>
      </w:r>
      <w:r w:rsidRPr="00342600">
        <w:rPr>
          <w:rFonts w:ascii="Arial" w:hAnsi="Arial" w:cs="Arial"/>
          <w:b/>
          <w:i/>
          <w:color w:val="FF0096"/>
        </w:rPr>
        <w:t>School/college Name</w:t>
      </w:r>
      <w:r w:rsidRPr="00342600">
        <w:rPr>
          <w:rFonts w:ascii="Arial" w:hAnsi="Arial" w:cs="Arial"/>
        </w:rPr>
        <w:t>&gt; will follow the current government guidance in relation to social distancing and all matters relating to public health from the respective websites and outlets (</w:t>
      </w:r>
      <w:r w:rsidRPr="00D8374E">
        <w:rPr>
          <w:rFonts w:ascii="Arial" w:hAnsi="Arial" w:cs="Arial"/>
          <w:b/>
          <w:i/>
          <w:color w:val="FF0096"/>
        </w:rPr>
        <w:t>add links here</w:t>
      </w:r>
      <w:r w:rsidRPr="00342600">
        <w:rPr>
          <w:rFonts w:ascii="Arial" w:hAnsi="Arial" w:cs="Arial"/>
        </w:rPr>
        <w:t>)</w:t>
      </w:r>
    </w:p>
    <w:p w14:paraId="3228FCE3" w14:textId="45D53747" w:rsidR="009164F8" w:rsidRPr="00342600" w:rsidRDefault="009164F8" w:rsidP="00451C2C">
      <w:pPr>
        <w:pStyle w:val="NoSpacing"/>
        <w:numPr>
          <w:ilvl w:val="0"/>
          <w:numId w:val="36"/>
        </w:numPr>
        <w:spacing w:line="276" w:lineRule="auto"/>
        <w:rPr>
          <w:rFonts w:ascii="Arial" w:hAnsi="Arial" w:cs="Arial"/>
        </w:rPr>
      </w:pPr>
      <w:r w:rsidRPr="00342600">
        <w:rPr>
          <w:rFonts w:ascii="Arial" w:hAnsi="Arial" w:cs="Arial"/>
        </w:rPr>
        <w:t>&lt;</w:t>
      </w:r>
      <w:r w:rsidRPr="00342600">
        <w:rPr>
          <w:rFonts w:ascii="Arial" w:hAnsi="Arial" w:cs="Arial"/>
          <w:b/>
          <w:i/>
          <w:color w:val="FF0096"/>
        </w:rPr>
        <w:t>School/college Name</w:t>
      </w:r>
      <w:r w:rsidRPr="00342600">
        <w:rPr>
          <w:rFonts w:ascii="Arial" w:hAnsi="Arial" w:cs="Arial"/>
        </w:rPr>
        <w:t xml:space="preserve">&gt; will ensure that all children who are either categorised as vulnerable or children of critical workers and are in attendance are appropriately supported. </w:t>
      </w:r>
    </w:p>
    <w:p w14:paraId="7E927957" w14:textId="78453DBC" w:rsidR="009164F8" w:rsidRPr="00B66E4B" w:rsidRDefault="009164F8" w:rsidP="00451C2C">
      <w:pPr>
        <w:pStyle w:val="NoSpacing"/>
        <w:numPr>
          <w:ilvl w:val="0"/>
          <w:numId w:val="36"/>
        </w:numPr>
        <w:spacing w:line="276" w:lineRule="auto"/>
        <w:rPr>
          <w:rFonts w:ascii="Arial" w:hAnsi="Arial" w:cs="Arial"/>
        </w:rPr>
      </w:pPr>
      <w:r w:rsidRPr="00342600">
        <w:rPr>
          <w:rFonts w:ascii="Arial" w:hAnsi="Arial" w:cs="Arial"/>
        </w:rPr>
        <w:lastRenderedPageBreak/>
        <w:t>&lt;</w:t>
      </w:r>
      <w:r w:rsidRPr="00342600">
        <w:rPr>
          <w:rFonts w:ascii="Arial" w:hAnsi="Arial" w:cs="Arial"/>
          <w:b/>
          <w:i/>
          <w:color w:val="FF0096"/>
        </w:rPr>
        <w:t>School/college Name</w:t>
      </w:r>
      <w:r w:rsidRPr="00342600">
        <w:rPr>
          <w:rFonts w:ascii="Arial" w:hAnsi="Arial" w:cs="Arial"/>
        </w:rPr>
        <w:t xml:space="preserve">&gt; will continue to record any support provided to children in relation to safeguarding issues on their respective safeguarding recording system.  </w:t>
      </w:r>
    </w:p>
    <w:p w14:paraId="52BAE30E" w14:textId="2D58F070" w:rsidR="009164F8" w:rsidRPr="00342600" w:rsidRDefault="009164F8" w:rsidP="00451C2C">
      <w:pPr>
        <w:pStyle w:val="NoSpacing"/>
        <w:spacing w:line="276" w:lineRule="auto"/>
        <w:ind w:left="1134" w:hanging="708"/>
        <w:rPr>
          <w:rFonts w:ascii="Arial" w:hAnsi="Arial" w:cs="Arial"/>
          <w:b/>
          <w:bCs/>
          <w:sz w:val="24"/>
          <w:szCs w:val="24"/>
        </w:rPr>
      </w:pPr>
    </w:p>
    <w:p w14:paraId="2F0F358D" w14:textId="77777777" w:rsidR="009164F8" w:rsidRPr="00342600" w:rsidRDefault="009164F8" w:rsidP="009164F8">
      <w:pPr>
        <w:spacing w:after="0"/>
        <w:rPr>
          <w:rFonts w:ascii="Arial" w:hAnsi="Arial" w:cs="Arial"/>
          <w:b/>
          <w:bCs/>
          <w:sz w:val="24"/>
          <w:szCs w:val="24"/>
        </w:rPr>
      </w:pPr>
      <w:r w:rsidRPr="00342600">
        <w:rPr>
          <w:rFonts w:ascii="Arial" w:hAnsi="Arial" w:cs="Arial"/>
          <w:b/>
          <w:bCs/>
          <w:sz w:val="24"/>
          <w:szCs w:val="24"/>
        </w:rPr>
        <w:t>Peer on Peer Abuse</w:t>
      </w:r>
    </w:p>
    <w:p w14:paraId="75863CE2" w14:textId="77777777" w:rsidR="009164F8" w:rsidRPr="00451C2C" w:rsidRDefault="009164F8" w:rsidP="00451C2C">
      <w:pPr>
        <w:pStyle w:val="ListParagraph"/>
        <w:numPr>
          <w:ilvl w:val="0"/>
          <w:numId w:val="37"/>
        </w:numPr>
        <w:rPr>
          <w:rFonts w:ascii="Arial" w:hAnsi="Arial" w:cs="Arial"/>
        </w:rPr>
      </w:pPr>
      <w:r w:rsidRPr="00451C2C">
        <w:rPr>
          <w:rFonts w:ascii="Arial" w:hAnsi="Arial" w:cs="Arial"/>
        </w:rPr>
        <w:t>&lt;</w:t>
      </w:r>
      <w:r w:rsidRPr="00451C2C">
        <w:rPr>
          <w:rFonts w:ascii="Arial" w:hAnsi="Arial" w:cs="Arial"/>
          <w:b/>
          <w:i/>
          <w:color w:val="FF0096"/>
        </w:rPr>
        <w:t>School/college Name</w:t>
      </w:r>
      <w:r w:rsidRPr="00451C2C">
        <w:rPr>
          <w:rFonts w:ascii="Arial" w:hAnsi="Arial" w:cs="Arial"/>
        </w:rPr>
        <w:t xml:space="preserve">&gt; continues to recognise and respond to cases of Peer on Peer abuse by considering each incident on a case by case basis and basing any intervention on usual processes outlined within KCSIE 19.  </w:t>
      </w:r>
    </w:p>
    <w:p w14:paraId="39DAA210" w14:textId="09881392" w:rsidR="009164F8" w:rsidRPr="00451C2C" w:rsidRDefault="009164F8" w:rsidP="00451C2C">
      <w:pPr>
        <w:pStyle w:val="ListParagraph"/>
        <w:numPr>
          <w:ilvl w:val="0"/>
          <w:numId w:val="37"/>
        </w:numPr>
        <w:rPr>
          <w:rFonts w:ascii="Arial" w:hAnsi="Arial" w:cs="Arial"/>
        </w:rPr>
      </w:pPr>
      <w:r w:rsidRPr="00451C2C">
        <w:rPr>
          <w:rFonts w:ascii="Arial" w:hAnsi="Arial" w:cs="Arial"/>
        </w:rPr>
        <w:t>&lt;</w:t>
      </w:r>
      <w:r w:rsidRPr="00451C2C">
        <w:rPr>
          <w:rFonts w:ascii="Arial" w:hAnsi="Arial" w:cs="Arial"/>
          <w:b/>
          <w:i/>
          <w:color w:val="FF0096"/>
        </w:rPr>
        <w:t>School/college Name</w:t>
      </w:r>
      <w:r w:rsidRPr="00451C2C">
        <w:rPr>
          <w:rFonts w:ascii="Arial" w:hAnsi="Arial" w:cs="Arial"/>
        </w:rPr>
        <w:t xml:space="preserve">&gt; recognises that the current circumstances and the changeable nature of current Government guidance may mean that the </w:t>
      </w:r>
      <w:r w:rsidRPr="00451C2C">
        <w:rPr>
          <w:rFonts w:ascii="Arial" w:hAnsi="Arial" w:cs="Arial"/>
          <w:b/>
          <w:i/>
          <w:color w:val="FF0096"/>
        </w:rPr>
        <w:t>school/college</w:t>
      </w:r>
      <w:r w:rsidRPr="00451C2C">
        <w:rPr>
          <w:rFonts w:ascii="Arial" w:hAnsi="Arial" w:cs="Arial"/>
        </w:rPr>
        <w:t xml:space="preserve"> may need to adapt elements of the process in some cases to ensure that they are able to respond in line with Government advice when required.   </w:t>
      </w:r>
    </w:p>
    <w:p w14:paraId="66333A03" w14:textId="2BC61175" w:rsidR="009164F8" w:rsidRPr="00451C2C" w:rsidRDefault="009164F8" w:rsidP="00451C2C">
      <w:pPr>
        <w:pStyle w:val="ListParagraph"/>
        <w:numPr>
          <w:ilvl w:val="0"/>
          <w:numId w:val="37"/>
        </w:numPr>
        <w:rPr>
          <w:rFonts w:ascii="Arial" w:hAnsi="Arial" w:cs="Arial"/>
        </w:rPr>
      </w:pPr>
      <w:r w:rsidRPr="00451C2C">
        <w:rPr>
          <w:rFonts w:ascii="Arial" w:hAnsi="Arial" w:cs="Arial"/>
        </w:rPr>
        <w:t xml:space="preserve">The DSL will continue to consult as appropriate with multi-agency professionals to ensure that children’s safety and wellbeing is not compromised when incidents of peer on peer abuse are brought to their attention.  </w:t>
      </w:r>
    </w:p>
    <w:p w14:paraId="564572B5" w14:textId="77777777" w:rsidR="009164F8" w:rsidRPr="00342600" w:rsidRDefault="009164F8" w:rsidP="009164F8">
      <w:pPr>
        <w:spacing w:after="0"/>
        <w:rPr>
          <w:rFonts w:ascii="Arial" w:hAnsi="Arial" w:cs="Arial"/>
          <w:b/>
          <w:bCs/>
          <w:sz w:val="24"/>
          <w:szCs w:val="24"/>
        </w:rPr>
      </w:pPr>
      <w:r w:rsidRPr="00342600">
        <w:rPr>
          <w:rFonts w:ascii="Arial" w:hAnsi="Arial" w:cs="Arial"/>
          <w:b/>
          <w:bCs/>
          <w:sz w:val="24"/>
          <w:szCs w:val="24"/>
        </w:rPr>
        <w:t xml:space="preserve">Online safety </w:t>
      </w:r>
    </w:p>
    <w:p w14:paraId="4344A311" w14:textId="77777777" w:rsidR="00451C2C" w:rsidRDefault="009164F8" w:rsidP="00451C2C">
      <w:pPr>
        <w:pStyle w:val="NoSpacing"/>
        <w:numPr>
          <w:ilvl w:val="0"/>
          <w:numId w:val="38"/>
        </w:numPr>
        <w:spacing w:line="276" w:lineRule="auto"/>
        <w:ind w:left="993"/>
        <w:rPr>
          <w:rFonts w:ascii="Arial" w:hAnsi="Arial" w:cs="Arial"/>
        </w:rPr>
      </w:pPr>
      <w:r w:rsidRPr="00342600">
        <w:rPr>
          <w:rFonts w:ascii="Arial" w:hAnsi="Arial" w:cs="Arial"/>
        </w:rPr>
        <w:t>&lt;</w:t>
      </w:r>
      <w:r w:rsidRPr="00342600">
        <w:rPr>
          <w:rFonts w:ascii="Arial" w:hAnsi="Arial" w:cs="Arial"/>
          <w:b/>
          <w:i/>
          <w:color w:val="FF0096"/>
        </w:rPr>
        <w:t>School/College Name</w:t>
      </w:r>
      <w:r w:rsidRPr="00342600">
        <w:rPr>
          <w:rFonts w:ascii="Arial" w:hAnsi="Arial" w:cs="Arial"/>
        </w:rPr>
        <w:t xml:space="preserve">&gt; expectations with regards online behaviour and education when using </w:t>
      </w:r>
      <w:r w:rsidRPr="00342600">
        <w:rPr>
          <w:rFonts w:ascii="Arial" w:hAnsi="Arial" w:cs="Arial"/>
          <w:b/>
          <w:i/>
          <w:color w:val="FF0096"/>
        </w:rPr>
        <w:t xml:space="preserve">school/college </w:t>
      </w:r>
      <w:r w:rsidRPr="00342600">
        <w:rPr>
          <w:rFonts w:ascii="Arial" w:hAnsi="Arial" w:cs="Arial"/>
        </w:rPr>
        <w:t xml:space="preserve">provided devices or internet access on site </w:t>
      </w:r>
      <w:r>
        <w:rPr>
          <w:rFonts w:ascii="Arial" w:hAnsi="Arial" w:cs="Arial"/>
        </w:rPr>
        <w:t>will continue to be implemented in line with</w:t>
      </w:r>
      <w:r w:rsidRPr="00342600">
        <w:rPr>
          <w:rFonts w:ascii="Arial" w:hAnsi="Arial" w:cs="Arial"/>
        </w:rPr>
        <w:t xml:space="preserve"> existing polices. </w:t>
      </w:r>
      <w:r w:rsidRPr="004C3598">
        <w:rPr>
          <w:rFonts w:ascii="Arial" w:hAnsi="Arial" w:cs="Arial"/>
        </w:rPr>
        <w:t xml:space="preserve">Any concerns regarding onsite online behaviour or use will be responded to in line with </w:t>
      </w:r>
      <w:r>
        <w:rPr>
          <w:rFonts w:ascii="Arial" w:hAnsi="Arial" w:cs="Arial"/>
        </w:rPr>
        <w:t>existing</w:t>
      </w:r>
      <w:r w:rsidRPr="004C3598">
        <w:rPr>
          <w:rFonts w:ascii="Arial" w:hAnsi="Arial" w:cs="Arial"/>
        </w:rPr>
        <w:t xml:space="preserve"> policies. </w:t>
      </w:r>
    </w:p>
    <w:p w14:paraId="21B59A0F" w14:textId="77777777" w:rsidR="00451C2C" w:rsidRDefault="009164F8" w:rsidP="00451C2C">
      <w:pPr>
        <w:pStyle w:val="NoSpacing"/>
        <w:numPr>
          <w:ilvl w:val="0"/>
          <w:numId w:val="38"/>
        </w:numPr>
        <w:spacing w:line="276" w:lineRule="auto"/>
        <w:ind w:left="993"/>
        <w:rPr>
          <w:rFonts w:ascii="Arial" w:hAnsi="Arial" w:cs="Arial"/>
        </w:rPr>
      </w:pPr>
      <w:r w:rsidRPr="00451C2C">
        <w:rPr>
          <w:rFonts w:ascii="Arial" w:hAnsi="Arial" w:cs="Arial"/>
        </w:rPr>
        <w:t>&lt;</w:t>
      </w:r>
      <w:r w:rsidRPr="00451C2C">
        <w:rPr>
          <w:rFonts w:ascii="Arial" w:hAnsi="Arial" w:cs="Arial"/>
          <w:b/>
          <w:i/>
          <w:color w:val="FF0096"/>
        </w:rPr>
        <w:t>School/College Name</w:t>
      </w:r>
      <w:r w:rsidRPr="00451C2C">
        <w:rPr>
          <w:rFonts w:ascii="Arial" w:hAnsi="Arial" w:cs="Arial"/>
        </w:rPr>
        <w:t xml:space="preserve">&gt; will continue to provide a safe online learning environment where learners use </w:t>
      </w:r>
      <w:r w:rsidRPr="00451C2C">
        <w:rPr>
          <w:rFonts w:ascii="Arial" w:hAnsi="Arial" w:cs="Arial"/>
          <w:b/>
          <w:i/>
          <w:color w:val="FF0096"/>
        </w:rPr>
        <w:t>school/college</w:t>
      </w:r>
      <w:r w:rsidRPr="00451C2C">
        <w:rPr>
          <w:rFonts w:ascii="Arial" w:hAnsi="Arial" w:cs="Arial"/>
        </w:rPr>
        <w:t xml:space="preserve"> provided devices on site; appropriate filtering and monitoring will continue to be implemented.</w:t>
      </w:r>
    </w:p>
    <w:p w14:paraId="41C55202" w14:textId="77777777" w:rsidR="00451C2C" w:rsidRDefault="009164F8" w:rsidP="00451C2C">
      <w:pPr>
        <w:pStyle w:val="NoSpacing"/>
        <w:numPr>
          <w:ilvl w:val="1"/>
          <w:numId w:val="38"/>
        </w:numPr>
        <w:spacing w:line="276" w:lineRule="auto"/>
        <w:rPr>
          <w:rFonts w:ascii="Arial" w:hAnsi="Arial" w:cs="Arial"/>
        </w:rPr>
      </w:pPr>
      <w:r w:rsidRPr="00451C2C">
        <w:rPr>
          <w:rFonts w:ascii="Arial" w:hAnsi="Arial" w:cs="Arial"/>
        </w:rPr>
        <w:t>Learners internet use will be supervised by staff according to their age and ability and learners will be directed to use appropriate online resources and tools.</w:t>
      </w:r>
    </w:p>
    <w:p w14:paraId="4A849EA4" w14:textId="7E9C0052" w:rsidR="009164F8" w:rsidRPr="00451C2C" w:rsidRDefault="009164F8" w:rsidP="00451C2C">
      <w:pPr>
        <w:pStyle w:val="NoSpacing"/>
        <w:numPr>
          <w:ilvl w:val="0"/>
          <w:numId w:val="38"/>
        </w:numPr>
        <w:spacing w:line="276" w:lineRule="auto"/>
        <w:ind w:left="993"/>
        <w:rPr>
          <w:rFonts w:ascii="Arial" w:hAnsi="Arial" w:cs="Arial"/>
        </w:rPr>
      </w:pPr>
      <w:r w:rsidRPr="00451C2C">
        <w:rPr>
          <w:rFonts w:ascii="Arial" w:hAnsi="Arial" w:cs="Arial"/>
        </w:rPr>
        <w:t xml:space="preserve">Use of staff and learner personal devices, including mobile phones, will be managed in line with our existing mobile technology policy. </w:t>
      </w:r>
      <w:r w:rsidRPr="00451C2C">
        <w:rPr>
          <w:rFonts w:ascii="Arial" w:hAnsi="Arial" w:cs="Arial"/>
          <w:b/>
          <w:i/>
          <w:color w:val="FF0096"/>
        </w:rPr>
        <w:t xml:space="preserve">Amend or add expectations if different. </w:t>
      </w:r>
    </w:p>
    <w:p w14:paraId="480CD333" w14:textId="77777777" w:rsidR="009164F8" w:rsidRPr="00342600" w:rsidRDefault="009164F8" w:rsidP="00451C2C">
      <w:pPr>
        <w:pStyle w:val="NoSpacing"/>
        <w:spacing w:line="276" w:lineRule="auto"/>
        <w:rPr>
          <w:rFonts w:ascii="Arial" w:hAnsi="Arial" w:cs="Arial"/>
          <w:b/>
          <w:sz w:val="24"/>
          <w:szCs w:val="20"/>
        </w:rPr>
      </w:pPr>
    </w:p>
    <w:p w14:paraId="162DD504" w14:textId="4215C131" w:rsidR="009164F8" w:rsidRPr="00D47239" w:rsidRDefault="009164F8" w:rsidP="009164F8">
      <w:pPr>
        <w:pStyle w:val="NoSpacing"/>
        <w:numPr>
          <w:ilvl w:val="0"/>
          <w:numId w:val="20"/>
        </w:numPr>
        <w:spacing w:line="276" w:lineRule="auto"/>
        <w:ind w:left="153" w:hanging="579"/>
        <w:rPr>
          <w:rFonts w:ascii="Arial" w:hAnsi="Arial" w:cs="Arial"/>
          <w:b/>
          <w:sz w:val="26"/>
        </w:rPr>
      </w:pPr>
      <w:r w:rsidRPr="00342600">
        <w:rPr>
          <w:rFonts w:ascii="Arial" w:hAnsi="Arial" w:cs="Arial"/>
          <w:b/>
          <w:bCs/>
          <w:sz w:val="28"/>
          <w:szCs w:val="28"/>
        </w:rPr>
        <w:t>Supporting children not in school</w:t>
      </w:r>
    </w:p>
    <w:p w14:paraId="6E0ECC52" w14:textId="20416697" w:rsidR="009164F8" w:rsidRPr="00342600" w:rsidRDefault="009164F8" w:rsidP="00451C2C">
      <w:pPr>
        <w:pStyle w:val="NoSpacing"/>
        <w:numPr>
          <w:ilvl w:val="0"/>
          <w:numId w:val="39"/>
        </w:numPr>
        <w:spacing w:line="276" w:lineRule="auto"/>
        <w:ind w:left="993"/>
        <w:rPr>
          <w:rFonts w:ascii="Arial" w:hAnsi="Arial" w:cs="Arial"/>
        </w:rPr>
      </w:pPr>
      <w:r w:rsidRPr="00342600">
        <w:rPr>
          <w:rFonts w:ascii="Arial" w:hAnsi="Arial" w:cs="Arial"/>
        </w:rPr>
        <w:t>&lt;</w:t>
      </w:r>
      <w:r w:rsidRPr="00342600">
        <w:rPr>
          <w:rFonts w:ascii="Arial" w:hAnsi="Arial" w:cs="Arial"/>
          <w:b/>
          <w:i/>
          <w:color w:val="FF0096"/>
        </w:rPr>
        <w:t>School/college Name</w:t>
      </w:r>
      <w:r w:rsidRPr="00342600">
        <w:rPr>
          <w:rFonts w:ascii="Arial" w:hAnsi="Arial" w:cs="Arial"/>
        </w:rPr>
        <w:t xml:space="preserve">&gt; will continue to ensure the safety and wellbeing of all children and young people that remain on the </w:t>
      </w:r>
      <w:r w:rsidRPr="000D2E95">
        <w:rPr>
          <w:rFonts w:ascii="Arial" w:hAnsi="Arial" w:cs="Arial"/>
          <w:b/>
          <w:i/>
          <w:color w:val="FF0096"/>
        </w:rPr>
        <w:t>school/college</w:t>
      </w:r>
      <w:r w:rsidRPr="00342600">
        <w:rPr>
          <w:rFonts w:ascii="Arial" w:hAnsi="Arial" w:cs="Arial"/>
        </w:rPr>
        <w:t xml:space="preserve"> roll</w:t>
      </w:r>
    </w:p>
    <w:p w14:paraId="5E560351" w14:textId="77777777" w:rsidR="009164F8" w:rsidRPr="00342600" w:rsidRDefault="009164F8" w:rsidP="00451C2C">
      <w:pPr>
        <w:pStyle w:val="NoSpacing"/>
        <w:numPr>
          <w:ilvl w:val="0"/>
          <w:numId w:val="39"/>
        </w:numPr>
        <w:spacing w:line="276" w:lineRule="auto"/>
        <w:ind w:left="993"/>
        <w:rPr>
          <w:rFonts w:ascii="Arial" w:hAnsi="Arial" w:cs="Arial"/>
        </w:rPr>
      </w:pPr>
      <w:r w:rsidRPr="00342600">
        <w:rPr>
          <w:rFonts w:ascii="Arial" w:hAnsi="Arial" w:cs="Arial"/>
        </w:rPr>
        <w:t xml:space="preserve">All DSLs will continue to identify those vulnerable children that would benefit from Early Help as identified in KCSIE 2019, provide pastoral support and consider whether they would benefit from external support also. </w:t>
      </w:r>
    </w:p>
    <w:p w14:paraId="30EA4E70" w14:textId="77777777" w:rsidR="00451C2C" w:rsidRDefault="009164F8" w:rsidP="00451C2C">
      <w:pPr>
        <w:pStyle w:val="NoSpacing"/>
        <w:numPr>
          <w:ilvl w:val="0"/>
          <w:numId w:val="39"/>
        </w:numPr>
        <w:spacing w:line="276" w:lineRule="auto"/>
        <w:ind w:left="993"/>
        <w:rPr>
          <w:rFonts w:ascii="Arial" w:hAnsi="Arial" w:cs="Arial"/>
        </w:rPr>
      </w:pPr>
      <w:r w:rsidRPr="3C81FBA2">
        <w:rPr>
          <w:rFonts w:ascii="Arial" w:hAnsi="Arial" w:cs="Arial"/>
        </w:rPr>
        <w:t>There will be clear plans around how best to communicate with learners who are identified as vulnerable, as well as those</w:t>
      </w:r>
      <w:r>
        <w:rPr>
          <w:rFonts w:ascii="Arial" w:hAnsi="Arial" w:cs="Arial"/>
        </w:rPr>
        <w:t xml:space="preserve"> about</w:t>
      </w:r>
      <w:r w:rsidRPr="3C81FBA2">
        <w:rPr>
          <w:rFonts w:ascii="Arial" w:hAnsi="Arial" w:cs="Arial"/>
        </w:rPr>
        <w:t xml:space="preserve"> who</w:t>
      </w:r>
      <w:r>
        <w:rPr>
          <w:rFonts w:ascii="Arial" w:hAnsi="Arial" w:cs="Arial"/>
        </w:rPr>
        <w:t>m</w:t>
      </w:r>
      <w:r w:rsidRPr="3C81FBA2">
        <w:rPr>
          <w:rFonts w:ascii="Arial" w:hAnsi="Arial" w:cs="Arial"/>
        </w:rPr>
        <w:t xml:space="preserve"> DSLs have concerns about </w:t>
      </w:r>
      <w:r>
        <w:rPr>
          <w:rFonts w:ascii="Arial" w:hAnsi="Arial" w:cs="Arial"/>
        </w:rPr>
        <w:t>who</w:t>
      </w:r>
      <w:r w:rsidRPr="3C81FBA2">
        <w:rPr>
          <w:rFonts w:ascii="Arial" w:hAnsi="Arial" w:cs="Arial"/>
        </w:rPr>
        <w:t xml:space="preserve"> do not receive a statutory service. </w:t>
      </w:r>
    </w:p>
    <w:p w14:paraId="36BB5057" w14:textId="0EB7815C" w:rsidR="009164F8" w:rsidRPr="00451C2C" w:rsidRDefault="009164F8" w:rsidP="00451C2C">
      <w:pPr>
        <w:pStyle w:val="NoSpacing"/>
        <w:numPr>
          <w:ilvl w:val="1"/>
          <w:numId w:val="39"/>
        </w:numPr>
        <w:spacing w:line="276" w:lineRule="auto"/>
        <w:rPr>
          <w:rFonts w:ascii="Arial" w:hAnsi="Arial" w:cs="Arial"/>
        </w:rPr>
      </w:pPr>
      <w:r w:rsidRPr="00451C2C">
        <w:rPr>
          <w:rFonts w:ascii="Arial" w:hAnsi="Arial" w:cs="Arial"/>
        </w:rPr>
        <w:t xml:space="preserve">This could include telephone contact and/or doorstep visits but is at the discretion of the DSL.  </w:t>
      </w:r>
    </w:p>
    <w:p w14:paraId="392DD5A5" w14:textId="77777777" w:rsidR="00451C2C" w:rsidRDefault="009164F8" w:rsidP="00451C2C">
      <w:pPr>
        <w:pStyle w:val="NoSpacing"/>
        <w:numPr>
          <w:ilvl w:val="0"/>
          <w:numId w:val="39"/>
        </w:numPr>
        <w:spacing w:line="276" w:lineRule="auto"/>
        <w:ind w:left="993"/>
        <w:rPr>
          <w:rFonts w:ascii="Arial" w:hAnsi="Arial" w:cs="Arial"/>
        </w:rPr>
      </w:pPr>
      <w:r w:rsidRPr="00342600">
        <w:rPr>
          <w:rFonts w:ascii="Arial" w:hAnsi="Arial" w:cs="Arial"/>
        </w:rPr>
        <w:t>&lt;</w:t>
      </w:r>
      <w:r w:rsidRPr="00342600">
        <w:rPr>
          <w:rFonts w:ascii="Arial" w:hAnsi="Arial" w:cs="Arial"/>
          <w:b/>
          <w:i/>
          <w:color w:val="FF0096"/>
        </w:rPr>
        <w:t>School/college Name</w:t>
      </w:r>
      <w:r w:rsidRPr="00342600">
        <w:rPr>
          <w:rFonts w:ascii="Arial" w:hAnsi="Arial" w:cs="Arial"/>
        </w:rPr>
        <w:t>&gt; and the DSL will work closely with all relevant agencies and professionals regarding safeguarding a child</w:t>
      </w:r>
      <w:r>
        <w:rPr>
          <w:rFonts w:ascii="Arial" w:hAnsi="Arial" w:cs="Arial"/>
        </w:rPr>
        <w:t xml:space="preserve"> who is not on site</w:t>
      </w:r>
      <w:r w:rsidRPr="00342600">
        <w:rPr>
          <w:rFonts w:ascii="Arial" w:hAnsi="Arial" w:cs="Arial"/>
        </w:rPr>
        <w:t xml:space="preserve">. </w:t>
      </w:r>
    </w:p>
    <w:p w14:paraId="344C8CC1" w14:textId="3D852D76" w:rsidR="009164F8" w:rsidRPr="00451C2C" w:rsidRDefault="009164F8" w:rsidP="00451C2C">
      <w:pPr>
        <w:pStyle w:val="NoSpacing"/>
        <w:numPr>
          <w:ilvl w:val="1"/>
          <w:numId w:val="39"/>
        </w:numPr>
        <w:spacing w:line="276" w:lineRule="auto"/>
        <w:rPr>
          <w:rFonts w:ascii="Arial" w:hAnsi="Arial" w:cs="Arial"/>
        </w:rPr>
      </w:pPr>
      <w:r w:rsidRPr="00451C2C">
        <w:rPr>
          <w:rFonts w:ascii="Arial" w:hAnsi="Arial" w:cs="Arial"/>
        </w:rPr>
        <w:t xml:space="preserve">Any plans will be reviewed regularly and if concerns become significant, the DSL will consider any requests for support if considered appropriate. </w:t>
      </w:r>
    </w:p>
    <w:p w14:paraId="7332B803" w14:textId="77777777" w:rsidR="00451C2C" w:rsidRDefault="009164F8" w:rsidP="00451C2C">
      <w:pPr>
        <w:pStyle w:val="NoSpacing"/>
        <w:numPr>
          <w:ilvl w:val="0"/>
          <w:numId w:val="39"/>
        </w:numPr>
        <w:spacing w:line="276" w:lineRule="auto"/>
        <w:ind w:left="993"/>
        <w:rPr>
          <w:rFonts w:ascii="Arial" w:hAnsi="Arial" w:cs="Arial"/>
        </w:rPr>
      </w:pPr>
      <w:r w:rsidRPr="00342600">
        <w:rPr>
          <w:rFonts w:ascii="Arial" w:hAnsi="Arial" w:cs="Arial"/>
        </w:rPr>
        <w:t>&lt;</w:t>
      </w:r>
      <w:r w:rsidRPr="00342600">
        <w:rPr>
          <w:rFonts w:ascii="Arial" w:hAnsi="Arial" w:cs="Arial"/>
          <w:b/>
          <w:i/>
          <w:color w:val="FF0096"/>
        </w:rPr>
        <w:t>School/college Name</w:t>
      </w:r>
      <w:r w:rsidRPr="00342600">
        <w:rPr>
          <w:rFonts w:ascii="Arial" w:hAnsi="Arial" w:cs="Arial"/>
        </w:rPr>
        <w:t xml:space="preserve">&gt; recognises that this is a difficult time for children and young people who consider </w:t>
      </w:r>
      <w:r w:rsidRPr="000D2E95">
        <w:rPr>
          <w:rFonts w:ascii="Arial" w:hAnsi="Arial" w:cs="Arial"/>
          <w:b/>
          <w:i/>
          <w:color w:val="FF0096"/>
        </w:rPr>
        <w:t>school/college</w:t>
      </w:r>
      <w:r>
        <w:rPr>
          <w:rFonts w:ascii="Arial" w:hAnsi="Arial" w:cs="Arial"/>
        </w:rPr>
        <w:t xml:space="preserve"> </w:t>
      </w:r>
      <w:r w:rsidRPr="00342600">
        <w:rPr>
          <w:rFonts w:ascii="Arial" w:hAnsi="Arial" w:cs="Arial"/>
        </w:rPr>
        <w:t xml:space="preserve">as a safe place </w:t>
      </w:r>
      <w:r w:rsidRPr="01F42ED7">
        <w:rPr>
          <w:rFonts w:ascii="Arial" w:hAnsi="Arial" w:cs="Arial"/>
        </w:rPr>
        <w:t xml:space="preserve">and the current situation may impact </w:t>
      </w:r>
      <w:r w:rsidRPr="7B402719">
        <w:rPr>
          <w:rFonts w:ascii="Arial" w:hAnsi="Arial" w:cs="Arial"/>
        </w:rPr>
        <w:t xml:space="preserve">on </w:t>
      </w:r>
      <w:r>
        <w:rPr>
          <w:rFonts w:ascii="Arial" w:hAnsi="Arial" w:cs="Arial"/>
        </w:rPr>
        <w:t xml:space="preserve">learners’, staff and </w:t>
      </w:r>
      <w:r w:rsidRPr="7B402719">
        <w:rPr>
          <w:rFonts w:ascii="Arial" w:hAnsi="Arial" w:cs="Arial"/>
        </w:rPr>
        <w:t>parent/carers</w:t>
      </w:r>
      <w:r>
        <w:rPr>
          <w:rFonts w:ascii="Arial" w:hAnsi="Arial" w:cs="Arial"/>
        </w:rPr>
        <w:t xml:space="preserve"> </w:t>
      </w:r>
      <w:r w:rsidRPr="7B402719">
        <w:rPr>
          <w:rFonts w:ascii="Arial" w:hAnsi="Arial" w:cs="Arial"/>
        </w:rPr>
        <w:t>mental health</w:t>
      </w:r>
      <w:r>
        <w:rPr>
          <w:rFonts w:ascii="Arial" w:hAnsi="Arial" w:cs="Arial"/>
        </w:rPr>
        <w:t xml:space="preserve">. </w:t>
      </w:r>
    </w:p>
    <w:p w14:paraId="615AFC05" w14:textId="7A832F8B" w:rsidR="00451C2C" w:rsidRDefault="009164F8" w:rsidP="00451C2C">
      <w:pPr>
        <w:pStyle w:val="NoSpacing"/>
        <w:numPr>
          <w:ilvl w:val="0"/>
          <w:numId w:val="39"/>
        </w:numPr>
        <w:spacing w:line="276" w:lineRule="auto"/>
        <w:ind w:left="993"/>
        <w:rPr>
          <w:rFonts w:ascii="Arial" w:hAnsi="Arial" w:cs="Arial"/>
        </w:rPr>
      </w:pPr>
      <w:r w:rsidRPr="00451C2C">
        <w:rPr>
          <w:rFonts w:ascii="Arial" w:hAnsi="Arial" w:cs="Arial"/>
        </w:rPr>
        <w:lastRenderedPageBreak/>
        <w:t xml:space="preserve">The </w:t>
      </w:r>
      <w:r w:rsidRPr="00451C2C">
        <w:rPr>
          <w:rFonts w:ascii="Arial" w:hAnsi="Arial" w:cs="Arial"/>
          <w:b/>
          <w:i/>
          <w:color w:val="FF0096"/>
        </w:rPr>
        <w:t>school/college</w:t>
      </w:r>
      <w:r w:rsidRPr="00451C2C">
        <w:rPr>
          <w:rFonts w:ascii="Arial" w:hAnsi="Arial" w:cs="Arial"/>
        </w:rPr>
        <w:t xml:space="preserve"> will utilise its website and social media presence to ensure that safeguarding messages are shared with children and their families. This will include links to appropriate services and resources that are aimed at supporting them throughout this period. </w:t>
      </w:r>
    </w:p>
    <w:p w14:paraId="15C3DEA3" w14:textId="33F05198" w:rsidR="00451C2C" w:rsidRDefault="00451C2C" w:rsidP="00451C2C">
      <w:pPr>
        <w:pStyle w:val="NoSpacing"/>
        <w:spacing w:line="276" w:lineRule="auto"/>
        <w:rPr>
          <w:rFonts w:ascii="Arial" w:hAnsi="Arial" w:cs="Arial"/>
        </w:rPr>
      </w:pPr>
    </w:p>
    <w:p w14:paraId="2576F8C8" w14:textId="46A56BFF" w:rsidR="00451C2C" w:rsidRPr="00451C2C" w:rsidRDefault="00451C2C" w:rsidP="00451C2C">
      <w:pPr>
        <w:pStyle w:val="NoSpacing"/>
        <w:spacing w:line="276" w:lineRule="auto"/>
        <w:ind w:left="-426"/>
        <w:rPr>
          <w:rFonts w:ascii="Arial" w:hAnsi="Arial" w:cs="Arial"/>
          <w:b/>
          <w:sz w:val="24"/>
          <w:szCs w:val="20"/>
        </w:rPr>
      </w:pPr>
      <w:r w:rsidRPr="00342600">
        <w:rPr>
          <w:rFonts w:ascii="Arial" w:hAnsi="Arial" w:cs="Arial"/>
          <w:b/>
          <w:sz w:val="24"/>
          <w:szCs w:val="20"/>
        </w:rPr>
        <w:t xml:space="preserve">Online safety away from </w:t>
      </w:r>
      <w:r w:rsidRPr="00B861C3">
        <w:rPr>
          <w:rFonts w:ascii="Arial" w:hAnsi="Arial" w:cs="Arial"/>
          <w:b/>
          <w:i/>
          <w:color w:val="FF0096"/>
          <w:sz w:val="24"/>
          <w:szCs w:val="24"/>
        </w:rPr>
        <w:t>school/college</w:t>
      </w:r>
    </w:p>
    <w:p w14:paraId="0C48ADCC" w14:textId="77777777" w:rsidR="00451C2C" w:rsidRDefault="009164F8" w:rsidP="00451C2C">
      <w:pPr>
        <w:pStyle w:val="NoSpacing"/>
        <w:numPr>
          <w:ilvl w:val="0"/>
          <w:numId w:val="39"/>
        </w:numPr>
        <w:spacing w:line="276" w:lineRule="auto"/>
        <w:ind w:left="993"/>
        <w:rPr>
          <w:rFonts w:ascii="Arial" w:hAnsi="Arial" w:cs="Arial"/>
        </w:rPr>
      </w:pPr>
      <w:r w:rsidRPr="00451C2C">
        <w:rPr>
          <w:rFonts w:ascii="Arial" w:hAnsi="Arial" w:cs="Arial"/>
        </w:rPr>
        <w:t>All staff will continue to look out for any signs that indicate a child may be at risk online and will report and respond to concerns in line with the Child Protection Policy addendum.</w:t>
      </w:r>
    </w:p>
    <w:p w14:paraId="43FDB9B1" w14:textId="7D262779" w:rsidR="00451C2C" w:rsidRPr="00451C2C" w:rsidRDefault="00451C2C" w:rsidP="00451C2C">
      <w:pPr>
        <w:pStyle w:val="ListParagraph"/>
        <w:numPr>
          <w:ilvl w:val="1"/>
          <w:numId w:val="39"/>
        </w:numPr>
        <w:rPr>
          <w:rFonts w:ascii="Arial" w:hAnsi="Arial" w:cs="Arial"/>
        </w:rPr>
      </w:pPr>
      <w:r w:rsidRPr="00E90529">
        <w:rPr>
          <w:rFonts w:ascii="Arial" w:hAnsi="Arial" w:cs="Arial"/>
        </w:rPr>
        <w:t>Where necessary, referrals will be made to LADO, children’s social care and as required, the police.</w:t>
      </w:r>
      <w:r w:rsidR="009164F8" w:rsidRPr="00451C2C">
        <w:rPr>
          <w:rFonts w:ascii="Arial" w:hAnsi="Arial" w:cs="Arial"/>
        </w:rPr>
        <w:t xml:space="preserve"> </w:t>
      </w:r>
    </w:p>
    <w:p w14:paraId="05561AD1" w14:textId="18D87B45" w:rsidR="00E90529" w:rsidRPr="00451C2C" w:rsidRDefault="009164F8" w:rsidP="00451C2C">
      <w:pPr>
        <w:pStyle w:val="NoSpacing"/>
        <w:numPr>
          <w:ilvl w:val="0"/>
          <w:numId w:val="39"/>
        </w:numPr>
        <w:spacing w:line="276" w:lineRule="auto"/>
        <w:ind w:left="993"/>
        <w:rPr>
          <w:rFonts w:ascii="Arial" w:hAnsi="Arial" w:cs="Arial"/>
        </w:rPr>
      </w:pPr>
      <w:r w:rsidRPr="00451C2C">
        <w:rPr>
          <w:rFonts w:ascii="Arial" w:hAnsi="Arial" w:cs="Arial"/>
        </w:rPr>
        <w:t>Learners are encouraged to report concerns to a member of staff or a trusted adult at home. Where this is not possible, additional support can be accessed online via:</w:t>
      </w:r>
    </w:p>
    <w:p w14:paraId="4F951A00" w14:textId="77777777" w:rsidR="00E90529" w:rsidRPr="00E90529" w:rsidRDefault="009164F8" w:rsidP="00E90529">
      <w:pPr>
        <w:pStyle w:val="ListParagraph"/>
        <w:numPr>
          <w:ilvl w:val="1"/>
          <w:numId w:val="4"/>
        </w:numPr>
        <w:rPr>
          <w:rStyle w:val="Hyperlink"/>
          <w:rFonts w:ascii="Arial" w:hAnsi="Arial" w:cs="Arial"/>
          <w:color w:val="auto"/>
          <w:u w:val="none"/>
        </w:rPr>
      </w:pPr>
      <w:r w:rsidRPr="00E90529">
        <w:rPr>
          <w:rFonts w:ascii="Arial" w:hAnsi="Arial" w:cs="Arial"/>
        </w:rPr>
        <w:t xml:space="preserve">Childline: </w:t>
      </w:r>
      <w:hyperlink r:id="rId18" w:history="1">
        <w:r w:rsidRPr="00E90529">
          <w:rPr>
            <w:rStyle w:val="Hyperlink"/>
            <w:rFonts w:ascii="Arial" w:hAnsi="Arial" w:cs="Arial"/>
          </w:rPr>
          <w:t>www.childline.org.uk</w:t>
        </w:r>
      </w:hyperlink>
    </w:p>
    <w:p w14:paraId="17C1EFFC" w14:textId="77777777" w:rsidR="00E90529" w:rsidRPr="00E90529" w:rsidRDefault="009164F8" w:rsidP="00E90529">
      <w:pPr>
        <w:pStyle w:val="ListParagraph"/>
        <w:numPr>
          <w:ilvl w:val="1"/>
          <w:numId w:val="4"/>
        </w:numPr>
        <w:rPr>
          <w:rStyle w:val="Hyperlink"/>
          <w:rFonts w:ascii="Arial" w:hAnsi="Arial" w:cs="Arial"/>
          <w:color w:val="auto"/>
          <w:u w:val="none"/>
        </w:rPr>
      </w:pPr>
      <w:r w:rsidRPr="00E90529">
        <w:rPr>
          <w:rFonts w:ascii="Arial" w:hAnsi="Arial" w:cs="Arial"/>
        </w:rPr>
        <w:t xml:space="preserve">UK Safer Internet Centre’s ‘Report Harmful Content’: </w:t>
      </w:r>
      <w:hyperlink r:id="rId19" w:history="1">
        <w:r w:rsidRPr="00E90529">
          <w:rPr>
            <w:rStyle w:val="Hyperlink"/>
            <w:rFonts w:ascii="Arial" w:hAnsi="Arial" w:cs="Arial"/>
          </w:rPr>
          <w:t>https://reportharmfulcontent.com</w:t>
        </w:r>
      </w:hyperlink>
    </w:p>
    <w:p w14:paraId="21E09DCB" w14:textId="77777777" w:rsidR="00451C2C" w:rsidRPr="00451C2C" w:rsidRDefault="009164F8" w:rsidP="00451C2C">
      <w:pPr>
        <w:pStyle w:val="ListParagraph"/>
        <w:numPr>
          <w:ilvl w:val="1"/>
          <w:numId w:val="4"/>
        </w:numPr>
        <w:rPr>
          <w:rStyle w:val="Hyperlink"/>
          <w:rFonts w:ascii="Arial" w:hAnsi="Arial" w:cs="Arial"/>
          <w:color w:val="auto"/>
          <w:u w:val="none"/>
        </w:rPr>
      </w:pPr>
      <w:r w:rsidRPr="00E90529">
        <w:rPr>
          <w:rFonts w:ascii="Arial" w:hAnsi="Arial" w:cs="Arial"/>
        </w:rPr>
        <w:t xml:space="preserve">National Crime Agency Child Exploitation and Online Protection Command (NCA-CEOP): </w:t>
      </w:r>
      <w:hyperlink r:id="rId20" w:history="1">
        <w:r w:rsidRPr="00E90529">
          <w:rPr>
            <w:rStyle w:val="Hyperlink"/>
            <w:rFonts w:ascii="Arial" w:hAnsi="Arial" w:cs="Arial"/>
          </w:rPr>
          <w:t>www.ceop.police.uk/safety-centre</w:t>
        </w:r>
      </w:hyperlink>
    </w:p>
    <w:p w14:paraId="61544252" w14:textId="77777777" w:rsidR="00451C2C" w:rsidRDefault="009164F8" w:rsidP="00451C2C">
      <w:pPr>
        <w:pStyle w:val="ListParagraph"/>
        <w:numPr>
          <w:ilvl w:val="0"/>
          <w:numId w:val="4"/>
        </w:numPr>
        <w:rPr>
          <w:rFonts w:ascii="Arial" w:hAnsi="Arial" w:cs="Arial"/>
        </w:rPr>
      </w:pPr>
      <w:r w:rsidRPr="00451C2C">
        <w:rPr>
          <w:rFonts w:ascii="Arial" w:hAnsi="Arial" w:cs="Arial"/>
        </w:rPr>
        <w:t xml:space="preserve">Parents/carers are encouraged to ensure children are appropriately supervised online and that appropriate parent controls are implemented. </w:t>
      </w:r>
    </w:p>
    <w:p w14:paraId="2C938D0D" w14:textId="77777777" w:rsidR="00451C2C" w:rsidRDefault="009164F8" w:rsidP="00451C2C">
      <w:pPr>
        <w:pStyle w:val="ListParagraph"/>
        <w:numPr>
          <w:ilvl w:val="0"/>
          <w:numId w:val="4"/>
        </w:numPr>
        <w:rPr>
          <w:rFonts w:ascii="Arial" w:hAnsi="Arial" w:cs="Arial"/>
        </w:rPr>
      </w:pPr>
      <w:r w:rsidRPr="00451C2C">
        <w:rPr>
          <w:rFonts w:ascii="Arial" w:hAnsi="Arial" w:cs="Arial"/>
        </w:rPr>
        <w:t xml:space="preserve">All communication with learners and parents/carers will take place using </w:t>
      </w:r>
      <w:r w:rsidRPr="00451C2C">
        <w:rPr>
          <w:rFonts w:ascii="Arial" w:hAnsi="Arial" w:cs="Arial"/>
          <w:b/>
          <w:i/>
          <w:color w:val="FF0096"/>
        </w:rPr>
        <w:t>school/college</w:t>
      </w:r>
      <w:r w:rsidRPr="00451C2C">
        <w:rPr>
          <w:rFonts w:ascii="Arial" w:hAnsi="Arial" w:cs="Arial"/>
        </w:rPr>
        <w:t xml:space="preserve"> provided or approved communication channels; for example, </w:t>
      </w:r>
      <w:r w:rsidRPr="00451C2C">
        <w:rPr>
          <w:rFonts w:ascii="Arial" w:hAnsi="Arial" w:cs="Arial"/>
          <w:b/>
          <w:i/>
          <w:color w:val="FF0096"/>
        </w:rPr>
        <w:t>school/college</w:t>
      </w:r>
      <w:r w:rsidRPr="00451C2C">
        <w:rPr>
          <w:rFonts w:ascii="Arial" w:hAnsi="Arial" w:cs="Arial"/>
        </w:rPr>
        <w:t xml:space="preserve"> provided email accounts, </w:t>
      </w:r>
      <w:r w:rsidRPr="00451C2C">
        <w:rPr>
          <w:rFonts w:ascii="Arial" w:hAnsi="Arial" w:cs="Arial"/>
          <w:b/>
          <w:i/>
          <w:color w:val="FF0096"/>
        </w:rPr>
        <w:t>name of any agreed systems</w:t>
      </w:r>
      <w:r w:rsidRPr="00451C2C">
        <w:rPr>
          <w:rFonts w:ascii="Arial" w:hAnsi="Arial" w:cs="Arial"/>
        </w:rPr>
        <w:t>,</w:t>
      </w:r>
      <w:r w:rsidRPr="00451C2C">
        <w:rPr>
          <w:rFonts w:ascii="Arial" w:hAnsi="Arial" w:cs="Arial"/>
          <w:b/>
          <w:i/>
          <w:color w:val="FF0096"/>
        </w:rPr>
        <w:t xml:space="preserve"> and/or</w:t>
      </w:r>
      <w:r w:rsidRPr="00451C2C">
        <w:rPr>
          <w:rFonts w:ascii="Arial" w:hAnsi="Arial" w:cs="Arial"/>
        </w:rPr>
        <w:t xml:space="preserve"> our</w:t>
      </w:r>
      <w:r w:rsidRPr="00451C2C">
        <w:rPr>
          <w:rFonts w:ascii="Arial" w:hAnsi="Arial" w:cs="Arial"/>
          <w:b/>
          <w:i/>
          <w:color w:val="FF0096"/>
        </w:rPr>
        <w:t xml:space="preserve"> </w:t>
      </w:r>
      <w:r w:rsidRPr="00451C2C">
        <w:rPr>
          <w:rFonts w:ascii="Arial" w:hAnsi="Arial" w:cs="Arial"/>
        </w:rPr>
        <w:t xml:space="preserve">Virtual Learning Environment (VLE), </w:t>
      </w:r>
      <w:r w:rsidRPr="00451C2C">
        <w:rPr>
          <w:rFonts w:ascii="Arial" w:hAnsi="Arial" w:cs="Arial"/>
          <w:b/>
          <w:i/>
          <w:color w:val="FF0096"/>
        </w:rPr>
        <w:t>name of platform/system e.g. G Suite, Microsoft 365 or equivalent</w:t>
      </w:r>
      <w:r w:rsidRPr="00451C2C">
        <w:rPr>
          <w:rFonts w:ascii="Arial" w:hAnsi="Arial" w:cs="Arial"/>
        </w:rPr>
        <w:t>.</w:t>
      </w:r>
    </w:p>
    <w:p w14:paraId="0A7589B4" w14:textId="77777777" w:rsidR="00451C2C" w:rsidRDefault="009164F8" w:rsidP="00451C2C">
      <w:pPr>
        <w:pStyle w:val="ListParagraph"/>
        <w:numPr>
          <w:ilvl w:val="1"/>
          <w:numId w:val="4"/>
        </w:numPr>
        <w:rPr>
          <w:rFonts w:ascii="Arial" w:hAnsi="Arial" w:cs="Arial"/>
        </w:rPr>
      </w:pPr>
      <w:r w:rsidRPr="00451C2C">
        <w:rPr>
          <w:rFonts w:ascii="Arial" w:hAnsi="Arial" w:cs="Arial"/>
        </w:rPr>
        <w:t xml:space="preserve">Any pre-existing relationships or situations which mean this cannot be complied with will be discussed with the DSL. </w:t>
      </w:r>
    </w:p>
    <w:p w14:paraId="35C5BE99" w14:textId="77777777" w:rsidR="00451C2C" w:rsidRDefault="009164F8" w:rsidP="00451C2C">
      <w:pPr>
        <w:pStyle w:val="ListParagraph"/>
        <w:numPr>
          <w:ilvl w:val="0"/>
          <w:numId w:val="4"/>
        </w:numPr>
        <w:rPr>
          <w:rFonts w:ascii="Arial" w:hAnsi="Arial" w:cs="Arial"/>
        </w:rPr>
      </w:pPr>
      <w:r w:rsidRPr="00451C2C">
        <w:rPr>
          <w:rFonts w:ascii="Arial" w:hAnsi="Arial" w:cs="Arial"/>
        </w:rPr>
        <w:t>&lt;</w:t>
      </w:r>
      <w:r w:rsidRPr="00451C2C">
        <w:rPr>
          <w:rFonts w:ascii="Arial" w:hAnsi="Arial" w:cs="Arial"/>
          <w:b/>
          <w:i/>
          <w:color w:val="FF0096"/>
        </w:rPr>
        <w:t>School/college Name</w:t>
      </w:r>
      <w:r w:rsidRPr="00451C2C">
        <w:rPr>
          <w:rFonts w:ascii="Arial" w:hAnsi="Arial" w:cs="Arial"/>
        </w:rPr>
        <w:t>&gt; will ensure any use of online learning tools and systems is in line with privacy and data protection/GDPR requirements.</w:t>
      </w:r>
    </w:p>
    <w:p w14:paraId="2B94B74C" w14:textId="77777777" w:rsidR="00451C2C" w:rsidRDefault="009164F8" w:rsidP="00451C2C">
      <w:pPr>
        <w:pStyle w:val="ListParagraph"/>
        <w:numPr>
          <w:ilvl w:val="0"/>
          <w:numId w:val="4"/>
        </w:numPr>
        <w:rPr>
          <w:rFonts w:ascii="Arial" w:hAnsi="Arial" w:cs="Arial"/>
        </w:rPr>
      </w:pPr>
      <w:r w:rsidRPr="00451C2C">
        <w:rPr>
          <w:rFonts w:ascii="Arial" w:hAnsi="Arial" w:cs="Arial"/>
        </w:rPr>
        <w:t xml:space="preserve">Staff and learners will engage with remote teaching and learning in line with existing behaviour principles as set out in our </w:t>
      </w:r>
      <w:r w:rsidRPr="00451C2C">
        <w:rPr>
          <w:rFonts w:ascii="Arial" w:hAnsi="Arial" w:cs="Arial"/>
          <w:b/>
          <w:i/>
          <w:color w:val="FF0096"/>
        </w:rPr>
        <w:t>school/setting behaviour policy/code of conduct</w:t>
      </w:r>
      <w:r w:rsidRPr="00451C2C">
        <w:rPr>
          <w:rFonts w:ascii="Arial" w:hAnsi="Arial" w:cs="Arial"/>
        </w:rPr>
        <w:t>.</w:t>
      </w:r>
    </w:p>
    <w:p w14:paraId="64A1C6C2" w14:textId="2D52E794" w:rsidR="00451C2C" w:rsidRDefault="009164F8" w:rsidP="00451C2C">
      <w:pPr>
        <w:pStyle w:val="ListParagraph"/>
        <w:numPr>
          <w:ilvl w:val="0"/>
          <w:numId w:val="4"/>
        </w:numPr>
        <w:rPr>
          <w:rFonts w:ascii="Arial" w:hAnsi="Arial" w:cs="Arial"/>
        </w:rPr>
      </w:pPr>
      <w:r w:rsidRPr="00451C2C">
        <w:rPr>
          <w:rFonts w:ascii="Arial" w:hAnsi="Arial" w:cs="Arial"/>
        </w:rPr>
        <w:t>When delivering remote learning, staff will:</w:t>
      </w:r>
    </w:p>
    <w:p w14:paraId="2E25D06F" w14:textId="77777777" w:rsidR="00451C2C" w:rsidRDefault="00451C2C" w:rsidP="00451C2C">
      <w:pPr>
        <w:pStyle w:val="ListParagraph"/>
        <w:numPr>
          <w:ilvl w:val="1"/>
          <w:numId w:val="4"/>
        </w:numPr>
        <w:rPr>
          <w:rFonts w:ascii="Arial" w:hAnsi="Arial" w:cs="Arial"/>
        </w:rPr>
      </w:pPr>
      <w:r w:rsidRPr="00E90529">
        <w:rPr>
          <w:rFonts w:ascii="Arial" w:hAnsi="Arial" w:cs="Arial"/>
        </w:rPr>
        <w:t xml:space="preserve">Only use online tools that have been evaluated and agreed by leadership. </w:t>
      </w:r>
    </w:p>
    <w:p w14:paraId="7BBA057E" w14:textId="77777777" w:rsidR="00451C2C" w:rsidRDefault="00451C2C" w:rsidP="00451C2C">
      <w:pPr>
        <w:pStyle w:val="ListParagraph"/>
        <w:numPr>
          <w:ilvl w:val="1"/>
          <w:numId w:val="4"/>
        </w:numPr>
        <w:rPr>
          <w:rFonts w:ascii="Arial" w:hAnsi="Arial" w:cs="Arial"/>
        </w:rPr>
      </w:pPr>
      <w:r w:rsidRPr="00E90529">
        <w:rPr>
          <w:rFonts w:ascii="Arial" w:hAnsi="Arial" w:cs="Arial"/>
        </w:rPr>
        <w:t>Ensure remote learning activities are planned in accordance with our curriculum policies, taking learner needs and technology access into account.</w:t>
      </w:r>
    </w:p>
    <w:p w14:paraId="608AF035" w14:textId="56C07ECD" w:rsidR="00451C2C" w:rsidRPr="00451C2C" w:rsidRDefault="00451C2C" w:rsidP="00451C2C">
      <w:pPr>
        <w:pStyle w:val="ListParagraph"/>
        <w:numPr>
          <w:ilvl w:val="1"/>
          <w:numId w:val="4"/>
        </w:numPr>
        <w:rPr>
          <w:rFonts w:ascii="Arial" w:hAnsi="Arial" w:cs="Arial"/>
        </w:rPr>
      </w:pPr>
      <w:r w:rsidRPr="00E90529">
        <w:rPr>
          <w:rFonts w:ascii="Arial" w:hAnsi="Arial" w:cs="Arial"/>
        </w:rPr>
        <w:t>Where possible, pre-record content.</w:t>
      </w:r>
    </w:p>
    <w:p w14:paraId="024E333D" w14:textId="3073C6E3" w:rsidR="00E90529" w:rsidRPr="00451C2C" w:rsidRDefault="009164F8" w:rsidP="00451C2C">
      <w:pPr>
        <w:pStyle w:val="ListParagraph"/>
        <w:numPr>
          <w:ilvl w:val="0"/>
          <w:numId w:val="4"/>
        </w:numPr>
        <w:rPr>
          <w:rFonts w:ascii="Arial" w:hAnsi="Arial" w:cs="Arial"/>
        </w:rPr>
      </w:pPr>
      <w:r w:rsidRPr="00451C2C">
        <w:rPr>
          <w:rFonts w:ascii="Arial" w:hAnsi="Arial" w:cs="Arial"/>
        </w:rPr>
        <w:t>If remote learning is taking place ‘live’ using webcams or chat facilities, staff and learners will ensure a professional environment is maintained. This means:</w:t>
      </w:r>
    </w:p>
    <w:p w14:paraId="571DA069" w14:textId="77777777" w:rsidR="00E90529" w:rsidRDefault="009164F8" w:rsidP="00E90529">
      <w:pPr>
        <w:pStyle w:val="ListParagraph"/>
        <w:numPr>
          <w:ilvl w:val="1"/>
          <w:numId w:val="4"/>
        </w:numPr>
        <w:rPr>
          <w:rFonts w:ascii="Arial" w:hAnsi="Arial" w:cs="Arial"/>
        </w:rPr>
      </w:pPr>
      <w:r w:rsidRPr="00E90529">
        <w:rPr>
          <w:rFonts w:ascii="Arial" w:hAnsi="Arial" w:cs="Arial"/>
        </w:rPr>
        <w:t>Staff will record the length, time, date and attendance of any online lessons/contact held or made.</w:t>
      </w:r>
    </w:p>
    <w:p w14:paraId="059D3509" w14:textId="77777777" w:rsidR="00E90529" w:rsidRDefault="009164F8" w:rsidP="00E90529">
      <w:pPr>
        <w:pStyle w:val="ListParagraph"/>
        <w:numPr>
          <w:ilvl w:val="1"/>
          <w:numId w:val="4"/>
        </w:numPr>
        <w:rPr>
          <w:rFonts w:ascii="Arial" w:hAnsi="Arial" w:cs="Arial"/>
        </w:rPr>
      </w:pPr>
      <w:r w:rsidRPr="00E90529">
        <w:rPr>
          <w:rFonts w:ascii="Arial" w:hAnsi="Arial" w:cs="Arial"/>
        </w:rPr>
        <w:t>Live sessions will involve at least two members of staff where possible.</w:t>
      </w:r>
    </w:p>
    <w:p w14:paraId="6A845EE1" w14:textId="77777777" w:rsidR="00E90529" w:rsidRDefault="009164F8" w:rsidP="00E90529">
      <w:pPr>
        <w:pStyle w:val="ListParagraph"/>
        <w:numPr>
          <w:ilvl w:val="2"/>
          <w:numId w:val="4"/>
        </w:numPr>
        <w:rPr>
          <w:rFonts w:ascii="Arial" w:hAnsi="Arial" w:cs="Arial"/>
        </w:rPr>
      </w:pPr>
      <w:r w:rsidRPr="00E90529">
        <w:rPr>
          <w:rFonts w:ascii="Arial" w:hAnsi="Arial" w:cs="Arial"/>
        </w:rPr>
        <w:t>Sessions will not be delivered in any 1:1 situation, unless pre-approval has been given by the DSL and/or Headteacher and the session is auditable.</w:t>
      </w:r>
    </w:p>
    <w:p w14:paraId="0DE71296" w14:textId="77777777" w:rsidR="00E90529" w:rsidRDefault="009164F8" w:rsidP="00E90529">
      <w:pPr>
        <w:pStyle w:val="ListParagraph"/>
        <w:numPr>
          <w:ilvl w:val="1"/>
          <w:numId w:val="4"/>
        </w:numPr>
        <w:rPr>
          <w:rFonts w:ascii="Arial" w:hAnsi="Arial" w:cs="Arial"/>
        </w:rPr>
      </w:pPr>
      <w:r w:rsidRPr="00E90529">
        <w:rPr>
          <w:rFonts w:ascii="Arial" w:hAnsi="Arial" w:cs="Arial"/>
        </w:rPr>
        <w:t>Staff will record any online lessons so they can be audited or accessed later if required; learners and staff should be made aware that lessons are being recorded.</w:t>
      </w:r>
    </w:p>
    <w:p w14:paraId="2DC91C54" w14:textId="77777777" w:rsidR="00E90529" w:rsidRDefault="009164F8" w:rsidP="00E90529">
      <w:pPr>
        <w:pStyle w:val="ListParagraph"/>
        <w:numPr>
          <w:ilvl w:val="1"/>
          <w:numId w:val="4"/>
        </w:numPr>
        <w:rPr>
          <w:rFonts w:ascii="Arial" w:hAnsi="Arial" w:cs="Arial"/>
        </w:rPr>
      </w:pPr>
      <w:r w:rsidRPr="00E90529">
        <w:rPr>
          <w:rFonts w:ascii="Arial" w:hAnsi="Arial" w:cs="Arial"/>
        </w:rPr>
        <w:t xml:space="preserve">Staff will agree online behaviour expectations with learners at the start of lessons. </w:t>
      </w:r>
    </w:p>
    <w:p w14:paraId="7B60D3A3" w14:textId="77777777" w:rsidR="00E90529" w:rsidRDefault="009164F8" w:rsidP="00E90529">
      <w:pPr>
        <w:pStyle w:val="ListParagraph"/>
        <w:numPr>
          <w:ilvl w:val="2"/>
          <w:numId w:val="4"/>
        </w:numPr>
        <w:rPr>
          <w:rFonts w:ascii="Arial" w:hAnsi="Arial" w:cs="Arial"/>
        </w:rPr>
      </w:pPr>
      <w:r w:rsidRPr="00E90529">
        <w:rPr>
          <w:rFonts w:ascii="Arial" w:hAnsi="Arial" w:cs="Arial"/>
        </w:rPr>
        <w:t>Staff will revisit our acceptable use of technology policy with learners as necessary.</w:t>
      </w:r>
    </w:p>
    <w:p w14:paraId="69EE233F" w14:textId="36D49D43" w:rsidR="00E90529" w:rsidRDefault="009164F8" w:rsidP="00E90529">
      <w:pPr>
        <w:pStyle w:val="ListParagraph"/>
        <w:numPr>
          <w:ilvl w:val="1"/>
          <w:numId w:val="4"/>
        </w:numPr>
        <w:rPr>
          <w:rFonts w:ascii="Arial" w:hAnsi="Arial" w:cs="Arial"/>
        </w:rPr>
      </w:pPr>
      <w:r w:rsidRPr="00E90529">
        <w:rPr>
          <w:rFonts w:ascii="Arial" w:hAnsi="Arial" w:cs="Arial"/>
        </w:rPr>
        <w:lastRenderedPageBreak/>
        <w:t>All participants will wear suitable dress, use professional language, and ensure backgrounds of videos</w:t>
      </w:r>
      <w:r w:rsidR="00FA2D2D">
        <w:rPr>
          <w:rFonts w:ascii="Arial" w:hAnsi="Arial" w:cs="Arial"/>
        </w:rPr>
        <w:t xml:space="preserve"> (live or pre-recorded)</w:t>
      </w:r>
      <w:r w:rsidRPr="00E90529">
        <w:rPr>
          <w:rFonts w:ascii="Arial" w:hAnsi="Arial" w:cs="Arial"/>
        </w:rPr>
        <w:t xml:space="preserve"> are neutral and appropriate.  </w:t>
      </w:r>
    </w:p>
    <w:p w14:paraId="17EA98D1" w14:textId="1712224A" w:rsidR="00FA2D2D" w:rsidRPr="00FA2D2D" w:rsidRDefault="00FA2D2D" w:rsidP="00FA2D2D">
      <w:pPr>
        <w:pStyle w:val="ListParagraph"/>
        <w:numPr>
          <w:ilvl w:val="2"/>
          <w:numId w:val="4"/>
        </w:numPr>
        <w:rPr>
          <w:rFonts w:ascii="Arial" w:hAnsi="Arial" w:cs="Arial"/>
        </w:rPr>
      </w:pPr>
      <w:r w:rsidRPr="00E90529">
        <w:rPr>
          <w:rFonts w:ascii="Arial" w:hAnsi="Arial" w:cs="Arial"/>
        </w:rPr>
        <w:t xml:space="preserve">Staff and learners should ensure personal information and/or, inappropriate or unsuitable personal items are not visible. </w:t>
      </w:r>
    </w:p>
    <w:p w14:paraId="4D22DCF9" w14:textId="77777777" w:rsidR="00E90529" w:rsidRDefault="009164F8" w:rsidP="00E90529">
      <w:pPr>
        <w:pStyle w:val="ListParagraph"/>
        <w:numPr>
          <w:ilvl w:val="2"/>
          <w:numId w:val="4"/>
        </w:numPr>
        <w:rPr>
          <w:rFonts w:ascii="Arial" w:hAnsi="Arial" w:cs="Arial"/>
        </w:rPr>
      </w:pPr>
      <w:r w:rsidRPr="00E90529">
        <w:rPr>
          <w:rFonts w:ascii="Arial" w:hAnsi="Arial" w:cs="Arial"/>
        </w:rPr>
        <w:t>Where possible, other household members should not be in the background or shot; if this unavoidable, they should follow appropriate language and behaviour expectations.</w:t>
      </w:r>
    </w:p>
    <w:p w14:paraId="11CC8B66" w14:textId="640A4E2F" w:rsidR="009164F8" w:rsidRPr="00E90529" w:rsidRDefault="00FA2D2D" w:rsidP="00E90529">
      <w:pPr>
        <w:pStyle w:val="ListParagraph"/>
        <w:numPr>
          <w:ilvl w:val="2"/>
          <w:numId w:val="4"/>
        </w:numPr>
        <w:rPr>
          <w:rFonts w:ascii="Arial" w:hAnsi="Arial" w:cs="Arial"/>
        </w:rPr>
      </w:pPr>
      <w:r>
        <w:rPr>
          <w:rFonts w:ascii="Arial" w:hAnsi="Arial" w:cs="Arial"/>
        </w:rPr>
        <w:t>If Live streaming, s</w:t>
      </w:r>
      <w:r w:rsidR="009164F8" w:rsidRPr="00E90529">
        <w:rPr>
          <w:rFonts w:ascii="Arial" w:hAnsi="Arial" w:cs="Arial"/>
        </w:rPr>
        <w:t>taff will mute and/or disable learners’ videos and microphones, as required.</w:t>
      </w:r>
    </w:p>
    <w:p w14:paraId="72DD0A14" w14:textId="7C1EE333" w:rsidR="009164F8" w:rsidRPr="00313C35" w:rsidRDefault="009164F8" w:rsidP="009164F8">
      <w:pPr>
        <w:pStyle w:val="NoSpacing"/>
        <w:numPr>
          <w:ilvl w:val="0"/>
          <w:numId w:val="20"/>
        </w:numPr>
        <w:spacing w:line="276" w:lineRule="auto"/>
        <w:ind w:left="153" w:hanging="579"/>
        <w:rPr>
          <w:rFonts w:ascii="Arial" w:hAnsi="Arial" w:cs="Arial"/>
          <w:b/>
          <w:bCs/>
          <w:sz w:val="32"/>
          <w:szCs w:val="28"/>
        </w:rPr>
      </w:pPr>
      <w:r w:rsidRPr="00342600">
        <w:rPr>
          <w:rFonts w:ascii="Arial" w:hAnsi="Arial" w:cs="Arial"/>
          <w:b/>
          <w:bCs/>
          <w:sz w:val="28"/>
          <w:szCs w:val="28"/>
        </w:rPr>
        <w:t>Additional support and links</w:t>
      </w:r>
      <w:r w:rsidRPr="00114893">
        <w:rPr>
          <w:rFonts w:ascii="Arial" w:hAnsi="Arial" w:cs="Arial"/>
          <w:b/>
          <w:i/>
          <w:color w:val="FF0096"/>
        </w:rPr>
        <w:t xml:space="preserve"> (Schools/Colleges should amend</w:t>
      </w:r>
      <w:r>
        <w:rPr>
          <w:rFonts w:ascii="Arial" w:hAnsi="Arial" w:cs="Arial"/>
          <w:b/>
          <w:i/>
          <w:color w:val="FF0096"/>
        </w:rPr>
        <w:t xml:space="preserve"> the following links</w:t>
      </w:r>
      <w:r w:rsidRPr="00114893">
        <w:rPr>
          <w:rFonts w:ascii="Arial" w:hAnsi="Arial" w:cs="Arial"/>
          <w:b/>
          <w:i/>
          <w:color w:val="FF0096"/>
        </w:rPr>
        <w:t xml:space="preserve"> according to local context)</w:t>
      </w:r>
    </w:p>
    <w:p w14:paraId="7835063A" w14:textId="0EA3AD55" w:rsidR="009164F8" w:rsidRDefault="009164F8" w:rsidP="009164F8">
      <w:pPr>
        <w:pStyle w:val="ListParagraph"/>
        <w:numPr>
          <w:ilvl w:val="0"/>
          <w:numId w:val="13"/>
        </w:numPr>
        <w:autoSpaceDE w:val="0"/>
        <w:autoSpaceDN w:val="0"/>
        <w:adjustRightInd w:val="0"/>
        <w:rPr>
          <w:rFonts w:ascii="Arial" w:hAnsi="Arial" w:cs="Arial"/>
        </w:rPr>
      </w:pPr>
      <w:r w:rsidRPr="00342600">
        <w:rPr>
          <w:rFonts w:ascii="Arial" w:hAnsi="Arial" w:cs="Arial"/>
        </w:rPr>
        <w:t xml:space="preserve">As well as through existing </w:t>
      </w:r>
      <w:r w:rsidRPr="00342600">
        <w:rPr>
          <w:rFonts w:ascii="Arial" w:hAnsi="Arial" w:cs="Arial"/>
          <w:b/>
          <w:i/>
          <w:color w:val="FF0096"/>
        </w:rPr>
        <w:t>school/college</w:t>
      </w:r>
      <w:r w:rsidRPr="00342600">
        <w:rPr>
          <w:rFonts w:ascii="Arial" w:hAnsi="Arial" w:cs="Arial"/>
        </w:rPr>
        <w:t xml:space="preserve"> mechanisms, learners, staff and parents/carers can access age appropriate and practical support </w:t>
      </w:r>
      <w:r>
        <w:rPr>
          <w:rFonts w:ascii="Arial" w:hAnsi="Arial" w:cs="Arial"/>
        </w:rPr>
        <w:t>and advice via</w:t>
      </w:r>
      <w:r w:rsidRPr="00342600">
        <w:rPr>
          <w:rFonts w:ascii="Arial" w:hAnsi="Arial" w:cs="Arial"/>
        </w:rPr>
        <w:t xml:space="preserve"> </w:t>
      </w:r>
      <w:r>
        <w:rPr>
          <w:rFonts w:ascii="Arial" w:hAnsi="Arial" w:cs="Arial"/>
        </w:rPr>
        <w:t>a range of national and local services</w:t>
      </w:r>
      <w:r w:rsidRPr="00342600">
        <w:rPr>
          <w:rFonts w:ascii="Arial" w:hAnsi="Arial" w:cs="Arial"/>
        </w:rPr>
        <w:t>:</w:t>
      </w:r>
    </w:p>
    <w:p w14:paraId="78550CED" w14:textId="5811D5FC" w:rsidR="009164F8" w:rsidRDefault="009164F8" w:rsidP="009164F8">
      <w:pPr>
        <w:pStyle w:val="ListParagraph"/>
        <w:numPr>
          <w:ilvl w:val="1"/>
          <w:numId w:val="13"/>
        </w:numPr>
        <w:autoSpaceDE w:val="0"/>
        <w:autoSpaceDN w:val="0"/>
        <w:adjustRightInd w:val="0"/>
        <w:rPr>
          <w:rFonts w:ascii="Arial" w:hAnsi="Arial" w:cs="Arial"/>
        </w:rPr>
      </w:pPr>
      <w:r w:rsidRPr="00594EAE">
        <w:rPr>
          <w:rFonts w:ascii="Arial" w:hAnsi="Arial" w:cs="Arial"/>
        </w:rPr>
        <w:t xml:space="preserve">Childline: </w:t>
      </w:r>
      <w:hyperlink r:id="rId21">
        <w:r w:rsidRPr="00594EAE">
          <w:rPr>
            <w:rStyle w:val="Hyperlink"/>
            <w:rFonts w:ascii="Arial" w:hAnsi="Arial" w:cs="Arial"/>
          </w:rPr>
          <w:t>www.childline.org.uk</w:t>
        </w:r>
      </w:hyperlink>
    </w:p>
    <w:p w14:paraId="1187C00A" w14:textId="1BCCD1C1" w:rsidR="009164F8" w:rsidRDefault="009164F8" w:rsidP="009164F8">
      <w:pPr>
        <w:pStyle w:val="ListParagraph"/>
        <w:numPr>
          <w:ilvl w:val="1"/>
          <w:numId w:val="13"/>
        </w:numPr>
        <w:autoSpaceDE w:val="0"/>
        <w:autoSpaceDN w:val="0"/>
        <w:adjustRightInd w:val="0"/>
        <w:rPr>
          <w:rFonts w:ascii="Arial" w:hAnsi="Arial" w:cs="Arial"/>
        </w:rPr>
      </w:pPr>
      <w:r>
        <w:rPr>
          <w:rFonts w:ascii="Arial" w:hAnsi="Arial" w:cs="Arial"/>
        </w:rPr>
        <w:t xml:space="preserve">Kent Resilience Hub: </w:t>
      </w:r>
      <w:hyperlink r:id="rId22" w:history="1">
        <w:r w:rsidRPr="00E83E55">
          <w:rPr>
            <w:rStyle w:val="Hyperlink"/>
            <w:rFonts w:ascii="Arial" w:hAnsi="Arial" w:cs="Arial"/>
          </w:rPr>
          <w:t>https://kentresiliencehub.org.uk</w:t>
        </w:r>
      </w:hyperlink>
    </w:p>
    <w:p w14:paraId="2F97F1B4" w14:textId="35E7531C" w:rsidR="009164F8" w:rsidRPr="00BA1EC2" w:rsidRDefault="009164F8" w:rsidP="009164F8">
      <w:pPr>
        <w:pStyle w:val="ListParagraph"/>
        <w:numPr>
          <w:ilvl w:val="1"/>
          <w:numId w:val="13"/>
        </w:numPr>
        <w:rPr>
          <w:rFonts w:ascii="Arial" w:hAnsi="Arial" w:cs="Arial"/>
        </w:rPr>
      </w:pPr>
      <w:r w:rsidRPr="00362DD2">
        <w:rPr>
          <w:rFonts w:ascii="Arial" w:hAnsi="Arial" w:cs="Arial"/>
        </w:rPr>
        <w:t xml:space="preserve">NSPCC: </w:t>
      </w:r>
      <w:hyperlink r:id="rId23" w:history="1">
        <w:r w:rsidRPr="00912E7B">
          <w:rPr>
            <w:rStyle w:val="Hyperlink"/>
            <w:rFonts w:ascii="Arial" w:hAnsi="Arial" w:cs="Arial"/>
          </w:rPr>
          <w:t>https://learning.nspcc.org.uk/safeguarding-child-protection/how-to-have-difficult-conversations-with-children/</w:t>
        </w:r>
      </w:hyperlink>
      <w:r>
        <w:rPr>
          <w:rFonts w:ascii="Arial" w:hAnsi="Arial" w:cs="Arial"/>
        </w:rPr>
        <w:t xml:space="preserve"> </w:t>
      </w:r>
    </w:p>
    <w:p w14:paraId="22D808DC" w14:textId="10C2857D" w:rsidR="009164F8" w:rsidRDefault="009164F8" w:rsidP="009164F8">
      <w:pPr>
        <w:spacing w:after="0"/>
        <w:rPr>
          <w:rFonts w:ascii="Arial" w:hAnsi="Arial" w:cs="Arial"/>
          <w:b/>
          <w:bCs/>
        </w:rPr>
      </w:pPr>
      <w:r>
        <w:rPr>
          <w:rFonts w:ascii="Arial" w:hAnsi="Arial" w:cs="Arial"/>
          <w:b/>
          <w:bCs/>
        </w:rPr>
        <w:t>DfE Guidance</w:t>
      </w:r>
    </w:p>
    <w:p w14:paraId="4F06B87A" w14:textId="5BBA7875" w:rsidR="009164F8" w:rsidRPr="009164F8" w:rsidRDefault="009164F8" w:rsidP="009164F8">
      <w:pPr>
        <w:pStyle w:val="ListParagraph"/>
        <w:numPr>
          <w:ilvl w:val="0"/>
          <w:numId w:val="13"/>
        </w:numPr>
        <w:spacing w:after="0"/>
        <w:rPr>
          <w:rStyle w:val="Hyperlink"/>
          <w:rFonts w:ascii="Arial" w:hAnsi="Arial" w:cs="Arial"/>
          <w:color w:val="auto"/>
          <w:u w:val="none"/>
        </w:rPr>
      </w:pPr>
      <w:r w:rsidRPr="00313C35">
        <w:rPr>
          <w:rFonts w:ascii="Arial" w:hAnsi="Arial" w:cs="Arial"/>
        </w:rPr>
        <w:t>Closure of educational settings: information for parents and carers</w:t>
      </w:r>
      <w:r>
        <w:rPr>
          <w:rFonts w:ascii="Arial" w:hAnsi="Arial" w:cs="Arial"/>
        </w:rPr>
        <w:t xml:space="preserve">: </w:t>
      </w:r>
      <w:hyperlink r:id="rId24" w:history="1">
        <w:r w:rsidRPr="002F08ED">
          <w:rPr>
            <w:rStyle w:val="Hyperlink"/>
            <w:rFonts w:ascii="Arial" w:hAnsi="Arial" w:cs="Arial"/>
          </w:rPr>
          <w:t>www.gov.uk/government/publications/closure-of-educational-settings-information-for-parents-and-carers/closure-of-educational-settings-information-for-parents-and-carers</w:t>
        </w:r>
      </w:hyperlink>
    </w:p>
    <w:p w14:paraId="3A5021CF" w14:textId="3E2DEBC8" w:rsidR="009164F8" w:rsidRDefault="009164F8" w:rsidP="009164F8">
      <w:pPr>
        <w:pStyle w:val="ListParagraph"/>
        <w:numPr>
          <w:ilvl w:val="0"/>
          <w:numId w:val="13"/>
        </w:numPr>
        <w:spacing w:after="0"/>
        <w:rPr>
          <w:rFonts w:ascii="Arial" w:hAnsi="Arial" w:cs="Arial"/>
        </w:rPr>
      </w:pPr>
      <w:r w:rsidRPr="009164F8">
        <w:t xml:space="preserve">Vulnerable Children Guidance: </w:t>
      </w:r>
      <w:hyperlink r:id="rId25" w:history="1">
        <w:r w:rsidRPr="008772C0">
          <w:rPr>
            <w:rStyle w:val="Hyperlink"/>
            <w:rFonts w:ascii="Arial" w:eastAsia="Times New Roman" w:hAnsi="Arial" w:cs="Arial"/>
          </w:rPr>
          <w:t>www.gov.uk/government/publications/coronavirus-covid-19-guidance-on-vulnerable-children-and-young-people/coronavirus-covid-19-guidance-on-vulnerable-children-and-young-people</w:t>
        </w:r>
      </w:hyperlink>
    </w:p>
    <w:p w14:paraId="4E37AAC2" w14:textId="78AC3D97" w:rsidR="009164F8" w:rsidRDefault="009164F8" w:rsidP="009164F8">
      <w:pPr>
        <w:pStyle w:val="ListParagraph"/>
        <w:numPr>
          <w:ilvl w:val="0"/>
          <w:numId w:val="13"/>
        </w:numPr>
        <w:spacing w:after="0"/>
        <w:rPr>
          <w:rFonts w:ascii="Arial" w:hAnsi="Arial" w:cs="Arial"/>
        </w:rPr>
      </w:pPr>
      <w:r w:rsidRPr="008A7A4A">
        <w:rPr>
          <w:rFonts w:ascii="Arial" w:hAnsi="Arial" w:cs="Arial"/>
        </w:rPr>
        <w:t>COVID-19: guidance for educational settings</w:t>
      </w:r>
      <w:r>
        <w:rPr>
          <w:rFonts w:ascii="Arial" w:hAnsi="Arial" w:cs="Arial"/>
        </w:rPr>
        <w:t xml:space="preserve">: </w:t>
      </w:r>
      <w:hyperlink r:id="rId26" w:history="1">
        <w:r w:rsidRPr="00AA1597">
          <w:rPr>
            <w:rStyle w:val="Hyperlink"/>
            <w:rFonts w:ascii="Arial" w:hAnsi="Arial" w:cs="Arial"/>
          </w:rPr>
          <w:t>www.gov.uk/government/publications/guidance-to-educational-settings-about-covid-19</w:t>
        </w:r>
      </w:hyperlink>
      <w:r>
        <w:rPr>
          <w:rFonts w:ascii="Arial" w:hAnsi="Arial" w:cs="Arial"/>
        </w:rPr>
        <w:t xml:space="preserve"> </w:t>
      </w:r>
    </w:p>
    <w:p w14:paraId="67DE11FB" w14:textId="008D09BE" w:rsidR="009164F8" w:rsidRDefault="009164F8" w:rsidP="009164F8">
      <w:pPr>
        <w:pStyle w:val="ListParagraph"/>
        <w:numPr>
          <w:ilvl w:val="0"/>
          <w:numId w:val="13"/>
        </w:numPr>
        <w:spacing w:after="0"/>
        <w:rPr>
          <w:rFonts w:ascii="Arial" w:hAnsi="Arial" w:cs="Arial"/>
        </w:rPr>
      </w:pPr>
      <w:r w:rsidRPr="00C92E9B">
        <w:rPr>
          <w:rFonts w:ascii="Arial" w:hAnsi="Arial" w:cs="Arial"/>
        </w:rPr>
        <w:t>Coronavirus (COVID-19): safeguarding in schools, colleges and other providers</w:t>
      </w:r>
      <w:r>
        <w:rPr>
          <w:rFonts w:ascii="Arial" w:hAnsi="Arial" w:cs="Arial"/>
        </w:rPr>
        <w:t xml:space="preserve">: </w:t>
      </w:r>
      <w:hyperlink r:id="rId27" w:history="1">
        <w:r w:rsidRPr="00AA1597">
          <w:rPr>
            <w:rStyle w:val="Hyperlink"/>
            <w:rFonts w:ascii="Arial" w:hAnsi="Arial" w:cs="Arial"/>
          </w:rPr>
          <w:t>www.gov.uk/government/publications/covid-19-safeguarding-in-schools-colleges-and-other-providers</w:t>
        </w:r>
      </w:hyperlink>
      <w:r>
        <w:rPr>
          <w:rFonts w:ascii="Arial" w:hAnsi="Arial" w:cs="Arial"/>
        </w:rPr>
        <w:t xml:space="preserve"> </w:t>
      </w:r>
    </w:p>
    <w:p w14:paraId="493FA45B" w14:textId="2D491602" w:rsidR="009164F8" w:rsidRDefault="009164F8" w:rsidP="009164F8">
      <w:pPr>
        <w:pStyle w:val="ListParagraph"/>
        <w:numPr>
          <w:ilvl w:val="0"/>
          <w:numId w:val="13"/>
        </w:numPr>
        <w:spacing w:after="0"/>
        <w:rPr>
          <w:rFonts w:ascii="Arial" w:hAnsi="Arial" w:cs="Arial"/>
        </w:rPr>
      </w:pPr>
      <w:r w:rsidRPr="002025C4">
        <w:rPr>
          <w:rFonts w:ascii="Arial" w:hAnsi="Arial" w:cs="Arial"/>
        </w:rPr>
        <w:t>Coronavirus (COVID-19): attendance recording for educational settings</w:t>
      </w:r>
      <w:r>
        <w:rPr>
          <w:rFonts w:ascii="Arial" w:hAnsi="Arial" w:cs="Arial"/>
        </w:rPr>
        <w:t xml:space="preserve">: </w:t>
      </w:r>
      <w:hyperlink r:id="rId28" w:history="1">
        <w:r w:rsidRPr="00BF1CE7">
          <w:rPr>
            <w:rStyle w:val="Hyperlink"/>
            <w:rFonts w:ascii="Arial" w:hAnsi="Arial" w:cs="Arial"/>
          </w:rPr>
          <w:t>www.gov.uk/government/publications/coronavirus-covid-19-attendance-recording-for-educational-settings</w:t>
        </w:r>
      </w:hyperlink>
    </w:p>
    <w:p w14:paraId="4B45120E" w14:textId="77777777" w:rsidR="009164F8" w:rsidRDefault="009164F8" w:rsidP="009164F8">
      <w:pPr>
        <w:spacing w:after="0"/>
        <w:rPr>
          <w:rFonts w:ascii="Arial" w:hAnsi="Arial" w:cs="Arial"/>
        </w:rPr>
      </w:pPr>
    </w:p>
    <w:p w14:paraId="26A4C46C" w14:textId="4CF305B2" w:rsidR="009164F8" w:rsidRPr="00373175" w:rsidRDefault="009164F8" w:rsidP="009164F8">
      <w:pPr>
        <w:spacing w:after="0"/>
        <w:rPr>
          <w:rFonts w:ascii="Arial" w:hAnsi="Arial" w:cs="Arial"/>
          <w:b/>
          <w:bCs/>
        </w:rPr>
      </w:pPr>
      <w:r>
        <w:rPr>
          <w:rFonts w:ascii="Arial" w:hAnsi="Arial" w:cs="Arial"/>
          <w:b/>
          <w:bCs/>
        </w:rPr>
        <w:t>Specific Links relating to Coronavirus for Learners and Parents/Carers</w:t>
      </w:r>
    </w:p>
    <w:p w14:paraId="43FCE860" w14:textId="77777777" w:rsidR="009164F8" w:rsidRDefault="009164F8" w:rsidP="009164F8">
      <w:pPr>
        <w:pStyle w:val="ListParagraph"/>
        <w:numPr>
          <w:ilvl w:val="0"/>
          <w:numId w:val="13"/>
        </w:numPr>
        <w:autoSpaceDE w:val="0"/>
        <w:autoSpaceDN w:val="0"/>
        <w:adjustRightInd w:val="0"/>
        <w:ind w:left="567"/>
        <w:rPr>
          <w:rFonts w:ascii="Arial" w:hAnsi="Arial" w:cs="Arial"/>
        </w:rPr>
      </w:pPr>
      <w:r>
        <w:rPr>
          <w:rFonts w:ascii="Arial" w:hAnsi="Arial" w:cs="Arial"/>
        </w:rPr>
        <w:t xml:space="preserve">Kent County Council: </w:t>
      </w:r>
      <w:hyperlink r:id="rId29" w:history="1">
        <w:r w:rsidRPr="00622F57">
          <w:rPr>
            <w:rStyle w:val="Hyperlink"/>
            <w:rFonts w:ascii="Arial" w:hAnsi="Arial" w:cs="Arial"/>
          </w:rPr>
          <w:t>www.kent.gov.uk/social-care-and-health/health/coronavirus</w:t>
        </w:r>
      </w:hyperlink>
    </w:p>
    <w:p w14:paraId="4A73CAA6" w14:textId="6A933921" w:rsidR="009164F8" w:rsidRPr="00A56020" w:rsidRDefault="009164F8" w:rsidP="009164F8">
      <w:pPr>
        <w:pStyle w:val="ListParagraph"/>
        <w:numPr>
          <w:ilvl w:val="0"/>
          <w:numId w:val="13"/>
        </w:numPr>
        <w:ind w:left="567"/>
        <w:rPr>
          <w:rStyle w:val="Hyperlink"/>
          <w:rFonts w:ascii="Arial" w:hAnsi="Arial" w:cs="Arial"/>
          <w:color w:val="auto"/>
          <w:u w:val="none"/>
        </w:rPr>
      </w:pPr>
      <w:r w:rsidRPr="00A56020">
        <w:rPr>
          <w:rFonts w:ascii="Arial" w:hAnsi="Arial" w:cs="Arial"/>
        </w:rPr>
        <w:t xml:space="preserve">Childline: </w:t>
      </w:r>
      <w:hyperlink r:id="rId30" w:history="1">
        <w:r w:rsidRPr="00A56020">
          <w:rPr>
            <w:rStyle w:val="Hyperlink"/>
            <w:rFonts w:ascii="Arial" w:hAnsi="Arial" w:cs="Arial"/>
          </w:rPr>
          <w:t>www.childline.org.uk/info-advice/your-feelings/anxiety-stress-panic/worries-about-the-world/coronavirus/</w:t>
        </w:r>
      </w:hyperlink>
    </w:p>
    <w:p w14:paraId="6A619983" w14:textId="33A8AC82" w:rsidR="009164F8" w:rsidRDefault="009164F8" w:rsidP="009164F8">
      <w:pPr>
        <w:pStyle w:val="ListParagraph"/>
        <w:numPr>
          <w:ilvl w:val="0"/>
          <w:numId w:val="4"/>
        </w:numPr>
        <w:ind w:left="567"/>
        <w:rPr>
          <w:rFonts w:ascii="Arial" w:hAnsi="Arial" w:cs="Arial"/>
        </w:rPr>
      </w:pPr>
      <w:r>
        <w:rPr>
          <w:rFonts w:ascii="Arial" w:hAnsi="Arial" w:cs="Arial"/>
        </w:rPr>
        <w:t xml:space="preserve">Mind: </w:t>
      </w:r>
      <w:hyperlink r:id="rId31" w:history="1">
        <w:r w:rsidRPr="00AA1597">
          <w:rPr>
            <w:rStyle w:val="Hyperlink"/>
            <w:rFonts w:ascii="Arial" w:hAnsi="Arial" w:cs="Arial"/>
          </w:rPr>
          <w:t>www.mind.org.uk/information-support/coronavirus/coronavirus-and-your-wellbeing/</w:t>
        </w:r>
      </w:hyperlink>
      <w:r>
        <w:rPr>
          <w:rFonts w:ascii="Arial" w:hAnsi="Arial" w:cs="Arial"/>
        </w:rPr>
        <w:t xml:space="preserve"> </w:t>
      </w:r>
    </w:p>
    <w:p w14:paraId="25F61BBF" w14:textId="1021154F" w:rsidR="009164F8" w:rsidRDefault="009164F8" w:rsidP="009164F8">
      <w:pPr>
        <w:pStyle w:val="ListParagraph"/>
        <w:numPr>
          <w:ilvl w:val="0"/>
          <w:numId w:val="4"/>
        </w:numPr>
        <w:ind w:left="567"/>
        <w:rPr>
          <w:rFonts w:ascii="Arial" w:hAnsi="Arial" w:cs="Arial"/>
        </w:rPr>
      </w:pPr>
      <w:r>
        <w:rPr>
          <w:rFonts w:ascii="Arial" w:hAnsi="Arial" w:cs="Arial"/>
        </w:rPr>
        <w:t>Young Minds:</w:t>
      </w:r>
      <w:r w:rsidRPr="006E2EF1">
        <w:rPr>
          <w:rFonts w:ascii="Arial" w:hAnsi="Arial" w:cs="Arial"/>
        </w:rPr>
        <w:t xml:space="preserve"> </w:t>
      </w:r>
      <w:hyperlink r:id="rId32" w:history="1">
        <w:r w:rsidRPr="006E2EF1">
          <w:rPr>
            <w:rStyle w:val="Hyperlink"/>
            <w:rFonts w:ascii="Arial" w:hAnsi="Arial" w:cs="Arial"/>
          </w:rPr>
          <w:t>https://youngminds.org.uk/blog/talking-to-your-child-about-coronavirus/</w:t>
        </w:r>
      </w:hyperlink>
    </w:p>
    <w:p w14:paraId="31B36B84" w14:textId="77777777" w:rsidR="009164F8" w:rsidRDefault="009164F8" w:rsidP="009164F8">
      <w:pPr>
        <w:pStyle w:val="ListParagraph"/>
        <w:numPr>
          <w:ilvl w:val="0"/>
          <w:numId w:val="4"/>
        </w:numPr>
        <w:ind w:left="567"/>
        <w:rPr>
          <w:rFonts w:ascii="Arial" w:hAnsi="Arial" w:cs="Arial"/>
        </w:rPr>
      </w:pPr>
      <w:r w:rsidRPr="00B06F03">
        <w:rPr>
          <w:rFonts w:ascii="Arial" w:hAnsi="Arial" w:cs="Arial"/>
        </w:rPr>
        <w:t xml:space="preserve">Kent Children’s University: Home Resources Learning Packs: </w:t>
      </w:r>
      <w:hyperlink r:id="rId33" w:history="1">
        <w:r w:rsidRPr="00B06F03">
          <w:rPr>
            <w:rStyle w:val="Hyperlink"/>
            <w:rFonts w:ascii="Arial" w:hAnsi="Arial" w:cs="Arial"/>
          </w:rPr>
          <w:t>www.theeducationpeople.org/blog/kent-childrens-university-home-learning-resources-pack-is-live/</w:t>
        </w:r>
      </w:hyperlink>
      <w:r w:rsidRPr="00B06F03">
        <w:rPr>
          <w:rFonts w:ascii="Arial" w:hAnsi="Arial" w:cs="Arial"/>
        </w:rPr>
        <w:t xml:space="preserve"> </w:t>
      </w:r>
    </w:p>
    <w:p w14:paraId="5B4AC86C" w14:textId="0628E839" w:rsidR="009164F8" w:rsidRDefault="009164F8" w:rsidP="009164F8">
      <w:pPr>
        <w:pStyle w:val="ListParagraph"/>
        <w:numPr>
          <w:ilvl w:val="0"/>
          <w:numId w:val="4"/>
        </w:numPr>
        <w:ind w:left="567"/>
        <w:rPr>
          <w:rFonts w:ascii="Arial" w:hAnsi="Arial" w:cs="Arial"/>
        </w:rPr>
      </w:pPr>
      <w:r>
        <w:rPr>
          <w:rFonts w:ascii="Arial" w:hAnsi="Arial" w:cs="Arial"/>
        </w:rPr>
        <w:t>Children’s Commissioner:</w:t>
      </w:r>
    </w:p>
    <w:p w14:paraId="72A4F7D0" w14:textId="77777777" w:rsidR="009164F8" w:rsidRPr="00A56020" w:rsidRDefault="009164F8" w:rsidP="009164F8">
      <w:pPr>
        <w:pStyle w:val="ListParagraph"/>
        <w:numPr>
          <w:ilvl w:val="1"/>
          <w:numId w:val="4"/>
        </w:numPr>
        <w:rPr>
          <w:rFonts w:ascii="Arial" w:hAnsi="Arial" w:cs="Arial"/>
        </w:rPr>
      </w:pPr>
      <w:r w:rsidRPr="00A56020">
        <w:rPr>
          <w:rFonts w:ascii="Arial" w:hAnsi="Arial" w:cs="Arial"/>
        </w:rPr>
        <w:t xml:space="preserve">Children’s guide to coronavirus: </w:t>
      </w:r>
      <w:hyperlink r:id="rId34" w:history="1">
        <w:r w:rsidRPr="00A56020">
          <w:rPr>
            <w:rStyle w:val="Hyperlink"/>
            <w:rFonts w:ascii="Arial" w:hAnsi="Arial" w:cs="Arial"/>
          </w:rPr>
          <w:t>www.childrenscommissioner.gov.uk/publication/childrens-guide-to-coronavirus/</w:t>
        </w:r>
      </w:hyperlink>
    </w:p>
    <w:p w14:paraId="1036B088" w14:textId="15458AEB" w:rsidR="009164F8" w:rsidRDefault="009164F8" w:rsidP="009164F8">
      <w:pPr>
        <w:pStyle w:val="ListParagraph"/>
        <w:numPr>
          <w:ilvl w:val="1"/>
          <w:numId w:val="4"/>
        </w:numPr>
        <w:rPr>
          <w:rFonts w:ascii="Arial" w:hAnsi="Arial" w:cs="Arial"/>
        </w:rPr>
      </w:pPr>
      <w:r w:rsidRPr="00A56020">
        <w:rPr>
          <w:rFonts w:ascii="Arial" w:hAnsi="Arial" w:cs="Arial"/>
        </w:rPr>
        <w:lastRenderedPageBreak/>
        <w:t xml:space="preserve">Resources for parents during coronavirus: </w:t>
      </w:r>
      <w:hyperlink r:id="rId35" w:history="1">
        <w:r w:rsidRPr="00A56020">
          <w:rPr>
            <w:rStyle w:val="Hyperlink"/>
            <w:rFonts w:ascii="Arial" w:hAnsi="Arial" w:cs="Arial"/>
          </w:rPr>
          <w:t>www.childrenscommissioner.gov.uk/coronavirus/resources/</w:t>
        </w:r>
      </w:hyperlink>
    </w:p>
    <w:p w14:paraId="01E4F75B" w14:textId="38D4DDFA" w:rsidR="009164F8" w:rsidRPr="00EC1C67" w:rsidRDefault="009164F8" w:rsidP="009164F8">
      <w:pPr>
        <w:pStyle w:val="ListParagraph"/>
        <w:numPr>
          <w:ilvl w:val="0"/>
          <w:numId w:val="4"/>
        </w:numPr>
        <w:ind w:left="567"/>
        <w:rPr>
          <w:rStyle w:val="Hyperlink"/>
          <w:rFonts w:ascii="Arial" w:hAnsi="Arial" w:cs="Arial"/>
          <w:color w:val="auto"/>
          <w:u w:val="none"/>
        </w:rPr>
      </w:pPr>
      <w:r>
        <w:rPr>
          <w:rFonts w:ascii="Arial" w:hAnsi="Arial" w:cs="Arial"/>
        </w:rPr>
        <w:t>Sport England:</w:t>
      </w:r>
      <w:r w:rsidRPr="006C06C0">
        <w:rPr>
          <w:rStyle w:val="Hyperlink"/>
          <w:rFonts w:cs="Arial"/>
        </w:rPr>
        <w:t xml:space="preserve"> </w:t>
      </w:r>
      <w:hyperlink r:id="rId36" w:history="1">
        <w:r w:rsidRPr="00AA1597">
          <w:rPr>
            <w:rStyle w:val="Hyperlink"/>
            <w:rFonts w:ascii="Arial" w:hAnsi="Arial" w:cs="Arial"/>
          </w:rPr>
          <w:t>www.sportengland.org/stayinworkout</w:t>
        </w:r>
      </w:hyperlink>
    </w:p>
    <w:p w14:paraId="1DC2D821" w14:textId="77777777" w:rsidR="009164F8" w:rsidRPr="00EC1C67" w:rsidRDefault="009164F8" w:rsidP="009164F8">
      <w:pPr>
        <w:pStyle w:val="ListParagraph"/>
        <w:ind w:left="567"/>
        <w:rPr>
          <w:rFonts w:ascii="Arial" w:hAnsi="Arial" w:cs="Arial"/>
        </w:rPr>
      </w:pPr>
    </w:p>
    <w:p w14:paraId="29441DDB" w14:textId="0868C57B" w:rsidR="009164F8" w:rsidRDefault="009164F8" w:rsidP="009164F8">
      <w:pPr>
        <w:pStyle w:val="ListParagraph"/>
        <w:numPr>
          <w:ilvl w:val="0"/>
          <w:numId w:val="4"/>
        </w:numPr>
        <w:ind w:left="567"/>
        <w:rPr>
          <w:rFonts w:ascii="Arial" w:hAnsi="Arial" w:cs="Arial"/>
        </w:rPr>
      </w:pPr>
      <w:r>
        <w:rPr>
          <w:rFonts w:ascii="Arial" w:hAnsi="Arial" w:cs="Arial"/>
        </w:rPr>
        <w:t>Place2be:</w:t>
      </w:r>
    </w:p>
    <w:p w14:paraId="16E407F6" w14:textId="77777777" w:rsidR="009164F8" w:rsidRPr="00E8417B" w:rsidRDefault="00EE155F" w:rsidP="009164F8">
      <w:pPr>
        <w:pStyle w:val="ListParagraph"/>
        <w:numPr>
          <w:ilvl w:val="1"/>
          <w:numId w:val="4"/>
        </w:numPr>
        <w:rPr>
          <w:rFonts w:ascii="Arial" w:hAnsi="Arial" w:cs="Arial"/>
        </w:rPr>
      </w:pPr>
      <w:hyperlink r:id="rId37" w:history="1">
        <w:r w:rsidR="009164F8" w:rsidRPr="00AA1597">
          <w:rPr>
            <w:rStyle w:val="Hyperlink"/>
            <w:rFonts w:eastAsia="Times New Roman"/>
            <w:sz w:val="24"/>
            <w:szCs w:val="24"/>
          </w:rPr>
          <w:t>www.place2be.org.uk/about-us/news-and-blogs/2020/march/coronavirus-supporting-children-who-may-be-especially-vulnerable/</w:t>
        </w:r>
      </w:hyperlink>
    </w:p>
    <w:p w14:paraId="19D9C1A0" w14:textId="5D377A08" w:rsidR="009164F8" w:rsidRPr="00BA1EC2" w:rsidRDefault="00EE155F" w:rsidP="009164F8">
      <w:pPr>
        <w:pStyle w:val="ListParagraph"/>
        <w:numPr>
          <w:ilvl w:val="1"/>
          <w:numId w:val="4"/>
        </w:numPr>
        <w:rPr>
          <w:rFonts w:ascii="Arial" w:hAnsi="Arial" w:cs="Arial"/>
        </w:rPr>
      </w:pPr>
      <w:hyperlink r:id="rId38" w:history="1">
        <w:r w:rsidR="009164F8" w:rsidRPr="00AA1597">
          <w:rPr>
            <w:rStyle w:val="Hyperlink"/>
            <w:rFonts w:eastAsia="Times New Roman"/>
            <w:sz w:val="24"/>
            <w:szCs w:val="24"/>
          </w:rPr>
          <w:t>www.place2be.org.uk/about-us/news-and-blogs/2020/march/coronavirus-information-for-children/</w:t>
        </w:r>
      </w:hyperlink>
    </w:p>
    <w:p w14:paraId="2875028C" w14:textId="3D9ECD4C" w:rsidR="009164F8" w:rsidRPr="00313C35" w:rsidRDefault="009164F8" w:rsidP="009164F8">
      <w:pPr>
        <w:spacing w:after="0"/>
        <w:rPr>
          <w:rFonts w:ascii="Arial" w:hAnsi="Arial" w:cs="Arial"/>
          <w:b/>
          <w:bCs/>
        </w:rPr>
      </w:pPr>
      <w:r w:rsidRPr="00313C35">
        <w:rPr>
          <w:rFonts w:ascii="Arial" w:hAnsi="Arial" w:cs="Arial"/>
          <w:b/>
          <w:bCs/>
        </w:rPr>
        <w:t xml:space="preserve">Online Safety </w:t>
      </w:r>
    </w:p>
    <w:p w14:paraId="27901807" w14:textId="68CF5812" w:rsidR="009164F8" w:rsidRDefault="009164F8" w:rsidP="009164F8">
      <w:pPr>
        <w:pStyle w:val="ListParagraph"/>
        <w:numPr>
          <w:ilvl w:val="0"/>
          <w:numId w:val="13"/>
        </w:numPr>
        <w:spacing w:after="0"/>
        <w:rPr>
          <w:rFonts w:ascii="Arial" w:hAnsi="Arial" w:cs="Arial"/>
        </w:rPr>
      </w:pPr>
      <w:r w:rsidRPr="00313C35">
        <w:rPr>
          <w:rFonts w:ascii="Arial" w:hAnsi="Arial" w:cs="Arial"/>
        </w:rPr>
        <w:t xml:space="preserve">NCA-CEOP: </w:t>
      </w:r>
      <w:hyperlink r:id="rId39" w:history="1">
        <w:r w:rsidRPr="00313C35">
          <w:rPr>
            <w:rStyle w:val="Hyperlink"/>
            <w:rFonts w:ascii="Arial" w:hAnsi="Arial" w:cs="Arial"/>
          </w:rPr>
          <w:t>www.thinkuknow.co.uk/</w:t>
        </w:r>
      </w:hyperlink>
      <w:r w:rsidRPr="00313C35">
        <w:rPr>
          <w:rFonts w:ascii="Arial" w:hAnsi="Arial" w:cs="Arial"/>
        </w:rPr>
        <w:t xml:space="preserve"> </w:t>
      </w:r>
    </w:p>
    <w:p w14:paraId="5DF69850" w14:textId="7572AB0A" w:rsidR="009164F8" w:rsidRDefault="009164F8" w:rsidP="009164F8">
      <w:pPr>
        <w:pStyle w:val="ListParagraph"/>
        <w:numPr>
          <w:ilvl w:val="0"/>
          <w:numId w:val="13"/>
        </w:numPr>
        <w:spacing w:after="0"/>
        <w:rPr>
          <w:rFonts w:ascii="Arial" w:hAnsi="Arial" w:cs="Arial"/>
        </w:rPr>
      </w:pPr>
      <w:r w:rsidRPr="00313C35">
        <w:rPr>
          <w:rFonts w:ascii="Arial" w:hAnsi="Arial" w:cs="Arial"/>
        </w:rPr>
        <w:t xml:space="preserve">Internet Matters: </w:t>
      </w:r>
      <w:hyperlink r:id="rId40" w:history="1">
        <w:r w:rsidRPr="00313C35">
          <w:rPr>
            <w:rStyle w:val="Hyperlink"/>
            <w:rFonts w:ascii="Arial" w:hAnsi="Arial" w:cs="Arial"/>
          </w:rPr>
          <w:t>www.internetmatters.org/</w:t>
        </w:r>
      </w:hyperlink>
      <w:r w:rsidRPr="00313C35">
        <w:rPr>
          <w:rFonts w:ascii="Arial" w:hAnsi="Arial" w:cs="Arial"/>
        </w:rPr>
        <w:t xml:space="preserve"> </w:t>
      </w:r>
    </w:p>
    <w:p w14:paraId="583E11BF" w14:textId="52B844F1" w:rsidR="009164F8" w:rsidRDefault="009164F8" w:rsidP="009164F8">
      <w:pPr>
        <w:pStyle w:val="ListParagraph"/>
        <w:numPr>
          <w:ilvl w:val="0"/>
          <w:numId w:val="13"/>
        </w:numPr>
        <w:spacing w:after="0"/>
        <w:rPr>
          <w:rFonts w:ascii="Arial" w:hAnsi="Arial" w:cs="Arial"/>
        </w:rPr>
      </w:pPr>
      <w:r w:rsidRPr="00313C35">
        <w:rPr>
          <w:rFonts w:ascii="Arial" w:hAnsi="Arial" w:cs="Arial"/>
        </w:rPr>
        <w:t xml:space="preserve">Childnet: </w:t>
      </w:r>
      <w:hyperlink r:id="rId41" w:history="1">
        <w:r w:rsidRPr="00313C35">
          <w:rPr>
            <w:rStyle w:val="Hyperlink"/>
            <w:rFonts w:ascii="Arial" w:hAnsi="Arial" w:cs="Arial"/>
          </w:rPr>
          <w:t>www.childnet.com/blog/keeping-children-happy-and-safe-online-during-covid-19</w:t>
        </w:r>
      </w:hyperlink>
      <w:r w:rsidRPr="00313C35">
        <w:rPr>
          <w:rFonts w:ascii="Arial" w:hAnsi="Arial" w:cs="Arial"/>
        </w:rPr>
        <w:t xml:space="preserve">  </w:t>
      </w:r>
    </w:p>
    <w:p w14:paraId="603BC0AC" w14:textId="4B188C2D" w:rsidR="009164F8" w:rsidRDefault="009164F8" w:rsidP="009164F8">
      <w:pPr>
        <w:pStyle w:val="ListParagraph"/>
        <w:numPr>
          <w:ilvl w:val="0"/>
          <w:numId w:val="13"/>
        </w:numPr>
        <w:spacing w:after="0"/>
        <w:rPr>
          <w:rFonts w:ascii="Arial" w:hAnsi="Arial" w:cs="Arial"/>
        </w:rPr>
      </w:pPr>
      <w:r w:rsidRPr="00313C35">
        <w:rPr>
          <w:rFonts w:ascii="Arial" w:hAnsi="Arial" w:cs="Arial"/>
        </w:rPr>
        <w:t xml:space="preserve">UK Safer Internet Centre: </w:t>
      </w:r>
      <w:hyperlink r:id="rId42" w:history="1">
        <w:r w:rsidRPr="00313C35">
          <w:rPr>
            <w:rStyle w:val="Hyperlink"/>
            <w:rFonts w:ascii="Arial" w:hAnsi="Arial" w:cs="Arial"/>
          </w:rPr>
          <w:t>www.saferinternet.org.uk/blog/working-remotely-advice-professionals-parents-posh-rhc</w:t>
        </w:r>
      </w:hyperlink>
      <w:r w:rsidRPr="00313C35">
        <w:rPr>
          <w:rFonts w:ascii="Arial" w:hAnsi="Arial" w:cs="Arial"/>
        </w:rPr>
        <w:t xml:space="preserve"> </w:t>
      </w:r>
    </w:p>
    <w:p w14:paraId="464A3524" w14:textId="2E50C0B8" w:rsidR="009164F8" w:rsidRDefault="009164F8" w:rsidP="009164F8">
      <w:pPr>
        <w:pStyle w:val="ListParagraph"/>
        <w:numPr>
          <w:ilvl w:val="0"/>
          <w:numId w:val="13"/>
        </w:numPr>
        <w:spacing w:after="0"/>
        <w:rPr>
          <w:rFonts w:ascii="Arial" w:hAnsi="Arial" w:cs="Arial"/>
        </w:rPr>
      </w:pPr>
      <w:r w:rsidRPr="00313C35">
        <w:rPr>
          <w:rFonts w:ascii="Arial" w:hAnsi="Arial" w:cs="Arial"/>
        </w:rPr>
        <w:t xml:space="preserve">NSPCC: </w:t>
      </w:r>
      <w:hyperlink r:id="rId43" w:history="1">
        <w:r w:rsidRPr="00B2754B">
          <w:rPr>
            <w:rStyle w:val="Hyperlink"/>
            <w:rFonts w:ascii="Arial" w:hAnsi="Arial" w:cs="Arial"/>
          </w:rPr>
          <w:t>www.nspcc.org.uk/keeping-children-safe/online-safety/</w:t>
        </w:r>
      </w:hyperlink>
      <w:r w:rsidRPr="00313C35">
        <w:rPr>
          <w:rFonts w:ascii="Arial" w:hAnsi="Arial" w:cs="Arial"/>
        </w:rPr>
        <w:t xml:space="preserve"> </w:t>
      </w:r>
    </w:p>
    <w:p w14:paraId="24C0E5D2" w14:textId="7644BE6C" w:rsidR="009164F8" w:rsidRDefault="009164F8" w:rsidP="009164F8">
      <w:pPr>
        <w:pStyle w:val="ListParagraph"/>
        <w:numPr>
          <w:ilvl w:val="0"/>
          <w:numId w:val="13"/>
        </w:numPr>
        <w:spacing w:after="0"/>
        <w:rPr>
          <w:rFonts w:ascii="Arial" w:hAnsi="Arial" w:cs="Arial"/>
        </w:rPr>
      </w:pPr>
      <w:r w:rsidRPr="00313C35">
        <w:rPr>
          <w:rFonts w:ascii="Arial" w:hAnsi="Arial" w:cs="Arial"/>
        </w:rPr>
        <w:t xml:space="preserve">Parent Info: </w:t>
      </w:r>
      <w:hyperlink r:id="rId44" w:history="1">
        <w:r w:rsidRPr="00313C35">
          <w:rPr>
            <w:rStyle w:val="Hyperlink"/>
            <w:rFonts w:ascii="Arial" w:hAnsi="Arial" w:cs="Arial"/>
          </w:rPr>
          <w:t>https://parentinfo.org/</w:t>
        </w:r>
      </w:hyperlink>
      <w:r w:rsidRPr="00313C35">
        <w:rPr>
          <w:rFonts w:ascii="Arial" w:hAnsi="Arial" w:cs="Arial"/>
        </w:rPr>
        <w:t xml:space="preserve"> </w:t>
      </w:r>
    </w:p>
    <w:p w14:paraId="7F14A665" w14:textId="0959148B" w:rsidR="009164F8" w:rsidRPr="00C85DD2" w:rsidRDefault="009164F8" w:rsidP="009164F8">
      <w:pPr>
        <w:pStyle w:val="ListParagraph"/>
        <w:numPr>
          <w:ilvl w:val="0"/>
          <w:numId w:val="13"/>
        </w:numPr>
        <w:spacing w:after="0"/>
        <w:rPr>
          <w:rFonts w:ascii="Arial" w:hAnsi="Arial" w:cs="Arial"/>
        </w:rPr>
      </w:pPr>
      <w:r>
        <w:rPr>
          <w:rFonts w:ascii="Arial" w:hAnsi="Arial" w:cs="Arial"/>
        </w:rPr>
        <w:t>BBC Own it:</w:t>
      </w:r>
      <w:r w:rsidRPr="00C85DD2">
        <w:rPr>
          <w:rFonts w:ascii="Arial" w:hAnsi="Arial" w:cs="Arial"/>
        </w:rPr>
        <w:t xml:space="preserve"> </w:t>
      </w:r>
      <w:hyperlink r:id="rId45" w:history="1">
        <w:r w:rsidRPr="00C85DD2">
          <w:rPr>
            <w:rStyle w:val="Hyperlink"/>
            <w:rFonts w:ascii="Arial" w:hAnsi="Arial" w:cs="Arial"/>
          </w:rPr>
          <w:t>www.bbc.com/ownit</w:t>
        </w:r>
      </w:hyperlink>
    </w:p>
    <w:p w14:paraId="4C8F06CE" w14:textId="77777777" w:rsidR="009164F8" w:rsidRDefault="009164F8" w:rsidP="009164F8">
      <w:pPr>
        <w:spacing w:after="0"/>
        <w:rPr>
          <w:rFonts w:ascii="Arial" w:hAnsi="Arial" w:cs="Arial"/>
          <w:b/>
          <w:bCs/>
        </w:rPr>
      </w:pPr>
    </w:p>
    <w:p w14:paraId="4BC35CB6" w14:textId="30F2ED2A" w:rsidR="009164F8" w:rsidRPr="00342600" w:rsidRDefault="009164F8" w:rsidP="009164F8">
      <w:pPr>
        <w:spacing w:after="0"/>
        <w:rPr>
          <w:rFonts w:ascii="Arial" w:hAnsi="Arial" w:cs="Arial"/>
          <w:b/>
          <w:bCs/>
        </w:rPr>
      </w:pPr>
      <w:r w:rsidRPr="00342600">
        <w:rPr>
          <w:rFonts w:ascii="Arial" w:hAnsi="Arial" w:cs="Arial"/>
          <w:b/>
          <w:bCs/>
        </w:rPr>
        <w:t>Domestic Abuse (</w:t>
      </w:r>
      <w:r w:rsidRPr="00342600">
        <w:rPr>
          <w:rFonts w:ascii="Arial" w:eastAsiaTheme="minorEastAsia" w:hAnsi="Arial" w:cs="Arial"/>
          <w:b/>
          <w:i/>
          <w:color w:val="FF0096"/>
          <w:lang w:eastAsia="en-GB"/>
        </w:rPr>
        <w:t>Amend according to local area</w:t>
      </w:r>
      <w:r w:rsidRPr="00342600">
        <w:rPr>
          <w:rFonts w:ascii="Arial" w:hAnsi="Arial" w:cs="Arial"/>
          <w:b/>
          <w:bCs/>
        </w:rPr>
        <w:t>)</w:t>
      </w:r>
    </w:p>
    <w:p w14:paraId="78D13D0D" w14:textId="77777777" w:rsidR="009164F8" w:rsidRDefault="009164F8" w:rsidP="009164F8">
      <w:pPr>
        <w:pStyle w:val="xxmsonormal"/>
        <w:numPr>
          <w:ilvl w:val="0"/>
          <w:numId w:val="15"/>
        </w:numPr>
        <w:ind w:left="567"/>
        <w:rPr>
          <w:rFonts w:ascii="Arial" w:hAnsi="Arial" w:cs="Arial"/>
        </w:rPr>
      </w:pPr>
      <w:r>
        <w:rPr>
          <w:rFonts w:ascii="Arial" w:hAnsi="Arial" w:cs="Arial"/>
        </w:rPr>
        <w:t xml:space="preserve">Domestic Abuse Services: </w:t>
      </w:r>
      <w:hyperlink r:id="rId46" w:history="1">
        <w:r w:rsidRPr="00D47239">
          <w:rPr>
            <w:rStyle w:val="Hyperlink"/>
            <w:rFonts w:ascii="Arial" w:hAnsi="Arial" w:cs="Arial"/>
            <w:lang w:val="en"/>
          </w:rPr>
          <w:t>www.domesticabuseservices.org</w:t>
        </w:r>
      </w:hyperlink>
    </w:p>
    <w:p w14:paraId="47A18C8B" w14:textId="33309204" w:rsidR="009164F8" w:rsidRPr="00776C88" w:rsidRDefault="009164F8" w:rsidP="009164F8">
      <w:pPr>
        <w:pStyle w:val="xxmsonormal"/>
        <w:numPr>
          <w:ilvl w:val="0"/>
          <w:numId w:val="15"/>
        </w:numPr>
        <w:ind w:left="567"/>
        <w:rPr>
          <w:rFonts w:ascii="Arial" w:hAnsi="Arial" w:cs="Arial"/>
        </w:rPr>
      </w:pPr>
      <w:r w:rsidRPr="00776C88">
        <w:rPr>
          <w:rFonts w:ascii="Arial" w:hAnsi="Arial" w:cs="Arial"/>
        </w:rPr>
        <w:t xml:space="preserve">Victim Support: </w:t>
      </w:r>
      <w:r w:rsidRPr="00776C88">
        <w:rPr>
          <w:rFonts w:ascii="Arial" w:hAnsi="Arial" w:cs="Arial"/>
          <w:lang w:val="en"/>
        </w:rPr>
        <w:t xml:space="preserve">0808 16 89 111 </w:t>
      </w:r>
      <w:hyperlink r:id="rId47" w:history="1">
        <w:r w:rsidRPr="00B2754B">
          <w:rPr>
            <w:rStyle w:val="Hyperlink"/>
            <w:rFonts w:ascii="Arial" w:hAnsi="Arial" w:cs="Arial"/>
            <w:lang w:val="en"/>
          </w:rPr>
          <w:t>www.victimsupport.org.uk/help-and-support/get-help/supportline</w:t>
        </w:r>
      </w:hyperlink>
    </w:p>
    <w:p w14:paraId="20AAECFD" w14:textId="28B135C1" w:rsidR="009164F8" w:rsidRPr="00776C88" w:rsidRDefault="009164F8" w:rsidP="009164F8">
      <w:pPr>
        <w:pStyle w:val="xxmsonormal"/>
        <w:numPr>
          <w:ilvl w:val="0"/>
          <w:numId w:val="15"/>
        </w:numPr>
        <w:ind w:left="567"/>
        <w:rPr>
          <w:rFonts w:ascii="Arial" w:hAnsi="Arial" w:cs="Arial"/>
        </w:rPr>
      </w:pPr>
      <w:r w:rsidRPr="00776C88">
        <w:rPr>
          <w:rFonts w:ascii="Arial" w:hAnsi="Arial" w:cs="Arial"/>
        </w:rPr>
        <w:t xml:space="preserve">Look Ahead Care &amp; Support – Service provider West Kent (Sevenoaks, Tunbridge Wells, Tonbridge and Malling): </w:t>
      </w:r>
      <w:hyperlink r:id="rId48" w:history="1">
        <w:r w:rsidRPr="00B2754B">
          <w:rPr>
            <w:rStyle w:val="Hyperlink"/>
            <w:rFonts w:ascii="Arial" w:hAnsi="Arial" w:cs="Arial"/>
          </w:rPr>
          <w:t>www.lookahead.org.uk/</w:t>
        </w:r>
      </w:hyperlink>
      <w:r w:rsidRPr="00776C88">
        <w:rPr>
          <w:rFonts w:ascii="Arial" w:hAnsi="Arial" w:cs="Arial"/>
          <w:color w:val="C0504D"/>
        </w:rPr>
        <w:t xml:space="preserve">  </w:t>
      </w:r>
    </w:p>
    <w:p w14:paraId="788D503C" w14:textId="29AD988A" w:rsidR="009164F8" w:rsidRPr="00776C88" w:rsidRDefault="009164F8" w:rsidP="009164F8">
      <w:pPr>
        <w:pStyle w:val="xxmsonormal"/>
        <w:numPr>
          <w:ilvl w:val="0"/>
          <w:numId w:val="15"/>
        </w:numPr>
        <w:ind w:left="567"/>
        <w:rPr>
          <w:rFonts w:ascii="Arial" w:hAnsi="Arial" w:cs="Arial"/>
        </w:rPr>
      </w:pPr>
      <w:r w:rsidRPr="00776C88">
        <w:rPr>
          <w:rFonts w:ascii="Arial" w:hAnsi="Arial" w:cs="Arial"/>
        </w:rPr>
        <w:t xml:space="preserve">Oasis Domestic Abuse service – Service provider, East Kent. (Thanet and Dover): </w:t>
      </w:r>
      <w:hyperlink r:id="rId49" w:history="1">
        <w:r w:rsidRPr="00B2754B">
          <w:rPr>
            <w:rStyle w:val="Hyperlink"/>
            <w:rFonts w:ascii="Arial" w:hAnsi="Arial" w:cs="Arial"/>
          </w:rPr>
          <w:t>www.oasisdaservice.org/home</w:t>
        </w:r>
      </w:hyperlink>
    </w:p>
    <w:p w14:paraId="604BF4AC" w14:textId="7463B502" w:rsidR="009164F8" w:rsidRDefault="009164F8" w:rsidP="009164F8">
      <w:pPr>
        <w:pStyle w:val="xxmsonormal"/>
        <w:numPr>
          <w:ilvl w:val="0"/>
          <w:numId w:val="15"/>
        </w:numPr>
        <w:ind w:left="567"/>
        <w:rPr>
          <w:rFonts w:ascii="Arial" w:hAnsi="Arial" w:cs="Arial"/>
        </w:rPr>
      </w:pPr>
      <w:r w:rsidRPr="00776C88">
        <w:rPr>
          <w:rFonts w:ascii="Arial" w:hAnsi="Arial" w:cs="Arial"/>
        </w:rPr>
        <w:t xml:space="preserve">Clarion Housing Association – Service provider for North and South Kent </w:t>
      </w:r>
    </w:p>
    <w:p w14:paraId="1075B1A5" w14:textId="6704D2B8" w:rsidR="009164F8" w:rsidRDefault="009164F8" w:rsidP="009164F8">
      <w:pPr>
        <w:pStyle w:val="xxmsonormal"/>
        <w:numPr>
          <w:ilvl w:val="1"/>
          <w:numId w:val="15"/>
        </w:numPr>
        <w:rPr>
          <w:rFonts w:ascii="Arial" w:hAnsi="Arial" w:cs="Arial"/>
        </w:rPr>
      </w:pPr>
      <w:r w:rsidRPr="00313C35">
        <w:rPr>
          <w:rFonts w:ascii="Arial" w:hAnsi="Arial" w:cs="Arial"/>
        </w:rPr>
        <w:t>North Kent: (Dartford &amp; Gravesham, Swale and Maidstone) Clarion DA confidential Helpline: 07376 637069 (Mon-Fri 9am – 5pm)</w:t>
      </w:r>
    </w:p>
    <w:p w14:paraId="079B27C0" w14:textId="2414346D" w:rsidR="009164F8" w:rsidRPr="00313C35" w:rsidRDefault="009164F8" w:rsidP="009164F8">
      <w:pPr>
        <w:pStyle w:val="xxmsonormal"/>
        <w:numPr>
          <w:ilvl w:val="1"/>
          <w:numId w:val="15"/>
        </w:numPr>
        <w:rPr>
          <w:rFonts w:ascii="Arial" w:hAnsi="Arial" w:cs="Arial"/>
        </w:rPr>
      </w:pPr>
      <w:r w:rsidRPr="00313C35">
        <w:rPr>
          <w:rFonts w:ascii="Arial" w:hAnsi="Arial" w:cs="Arial"/>
        </w:rPr>
        <w:t>South Kent: (Ashford, Folkestone &amp; Hythe and Canterbury) Rising Sun Domestic Abuse service helpline: 01227 452852 (Mon-Fri 9am – 5pm)</w:t>
      </w:r>
    </w:p>
    <w:p w14:paraId="1CE181DA" w14:textId="77777777" w:rsidR="009164F8" w:rsidRPr="00DB7F5D" w:rsidRDefault="009164F8" w:rsidP="009164F8">
      <w:pPr>
        <w:pStyle w:val="ListParagraph"/>
        <w:numPr>
          <w:ilvl w:val="0"/>
          <w:numId w:val="15"/>
        </w:numPr>
        <w:ind w:left="567"/>
        <w:rPr>
          <w:rFonts w:ascii="Arial" w:eastAsiaTheme="minorHAnsi" w:hAnsi="Arial" w:cs="Arial"/>
        </w:rPr>
      </w:pPr>
      <w:r w:rsidRPr="009644DD">
        <w:rPr>
          <w:rFonts w:ascii="Arial" w:hAnsi="Arial" w:cs="Arial"/>
        </w:rPr>
        <w:t>National Women’s Aid Domestic Abuse 24hr helpline:0800 2000247</w:t>
      </w:r>
    </w:p>
    <w:p w14:paraId="331FBE3D" w14:textId="2DBC14CD" w:rsidR="008206C7" w:rsidRPr="00384945" w:rsidRDefault="008206C7" w:rsidP="00384945"/>
    <w:sectPr w:rsidR="008206C7" w:rsidRPr="00384945" w:rsidSect="00640669">
      <w:headerReference w:type="even" r:id="rId50"/>
      <w:footerReference w:type="even" r:id="rId51"/>
      <w:footerReference w:type="default" r:id="rId52"/>
      <w:footerReference w:type="first" r:id="rId53"/>
      <w:pgSz w:w="11906" w:h="16838"/>
      <w:pgMar w:top="1276" w:right="991" w:bottom="1418" w:left="993" w:header="708" w:footer="15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BD89C" w14:textId="77777777" w:rsidR="00F60C36" w:rsidRDefault="00F60C36">
      <w:pPr>
        <w:spacing w:after="0" w:line="240" w:lineRule="auto"/>
      </w:pPr>
      <w:r>
        <w:separator/>
      </w:r>
    </w:p>
  </w:endnote>
  <w:endnote w:type="continuationSeparator" w:id="0">
    <w:p w14:paraId="32E463AD" w14:textId="77777777" w:rsidR="00F60C36" w:rsidRDefault="00F60C36">
      <w:pPr>
        <w:spacing w:after="0" w:line="240" w:lineRule="auto"/>
      </w:pPr>
      <w:r>
        <w:continuationSeparator/>
      </w:r>
    </w:p>
  </w:endnote>
  <w:endnote w:type="continuationNotice" w:id="1">
    <w:p w14:paraId="261E42BB" w14:textId="77777777" w:rsidR="00F60C36" w:rsidRDefault="00F60C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86502" w14:textId="77777777" w:rsidR="00DC48E4" w:rsidRDefault="007B660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17EEF1" w14:textId="77777777" w:rsidR="00DC48E4" w:rsidRDefault="00DC48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6578697"/>
      <w:docPartObj>
        <w:docPartGallery w:val="Page Numbers (Bottom of Page)"/>
        <w:docPartUnique/>
      </w:docPartObj>
    </w:sdtPr>
    <w:sdtEndPr>
      <w:rPr>
        <w:rFonts w:ascii="Arial" w:hAnsi="Arial" w:cs="Arial"/>
        <w:noProof/>
      </w:rPr>
    </w:sdtEndPr>
    <w:sdtContent>
      <w:p w14:paraId="05490A68" w14:textId="401C9955" w:rsidR="00C934DC" w:rsidRDefault="002E55E1">
        <w:pPr>
          <w:pStyle w:val="Footer"/>
          <w:jc w:val="center"/>
        </w:pPr>
        <w:r w:rsidRPr="008D0DFB">
          <w:rPr>
            <w:noProof/>
          </w:rPr>
          <w:drawing>
            <wp:anchor distT="0" distB="0" distL="114300" distR="114300" simplePos="0" relativeHeight="251658241" behindDoc="1" locked="0" layoutInCell="1" allowOverlap="1" wp14:anchorId="75369350" wp14:editId="028835BD">
              <wp:simplePos x="0" y="0"/>
              <wp:positionH relativeFrom="page">
                <wp:posOffset>6167090</wp:posOffset>
              </wp:positionH>
              <wp:positionV relativeFrom="paragraph">
                <wp:posOffset>-161245</wp:posOffset>
              </wp:positionV>
              <wp:extent cx="1073785" cy="408305"/>
              <wp:effectExtent l="0" t="0" r="0" b="0"/>
              <wp:wrapTight wrapText="bothSides">
                <wp:wrapPolygon edited="0">
                  <wp:start x="0" y="0"/>
                  <wp:lineTo x="0" y="20156"/>
                  <wp:lineTo x="21076" y="20156"/>
                  <wp:lineTo x="2107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785" cy="408305"/>
                      </a:xfrm>
                      <a:prstGeom prst="rect">
                        <a:avLst/>
                      </a:prstGeom>
                      <a:noFill/>
                      <a:ln>
                        <a:noFill/>
                      </a:ln>
                    </pic:spPr>
                  </pic:pic>
                </a:graphicData>
              </a:graphic>
              <wp14:sizeRelH relativeFrom="page">
                <wp14:pctWidth>0</wp14:pctWidth>
              </wp14:sizeRelH>
              <wp14:sizeRelV relativeFrom="page">
                <wp14:pctHeight>0</wp14:pctHeight>
              </wp14:sizeRelV>
            </wp:anchor>
          </w:drawing>
        </w:r>
        <w:r w:rsidR="008D0DFB" w:rsidRPr="008D0DFB">
          <w:rPr>
            <w:noProof/>
          </w:rPr>
          <mc:AlternateContent>
            <mc:Choice Requires="wps">
              <w:drawing>
                <wp:anchor distT="45720" distB="45720" distL="114300" distR="114300" simplePos="0" relativeHeight="251658240" behindDoc="0" locked="0" layoutInCell="1" allowOverlap="1" wp14:anchorId="7CBE857B" wp14:editId="18694D04">
                  <wp:simplePos x="0" y="0"/>
                  <wp:positionH relativeFrom="column">
                    <wp:posOffset>-404495</wp:posOffset>
                  </wp:positionH>
                  <wp:positionV relativeFrom="paragraph">
                    <wp:posOffset>58420</wp:posOffset>
                  </wp:positionV>
                  <wp:extent cx="1942465" cy="311785"/>
                  <wp:effectExtent l="0" t="0" r="2540" b="381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3117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072009" w14:textId="77777777" w:rsidR="008D0DFB" w:rsidRPr="00D875CE" w:rsidRDefault="008D0DFB" w:rsidP="008D0DFB">
                              <w:pPr>
                                <w:rPr>
                                  <w:rFonts w:cs="Arial"/>
                                </w:rPr>
                              </w:pPr>
                              <w:r w:rsidRPr="00D875CE">
                                <w:rPr>
                                  <w:rFonts w:cs="Arial"/>
                                </w:rPr>
                                <w:t>Theeducationpeople.org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BE857B" id="_x0000_t202" coordsize="21600,21600" o:spt="202" path="m,l,21600r21600,l21600,xe">
                  <v:stroke joinstyle="miter"/>
                  <v:path gradientshapeok="t" o:connecttype="rect"/>
                </v:shapetype>
                <v:shape id="Text Box 2" o:spid="_x0000_s1027" type="#_x0000_t202" style="position:absolute;left:0;text-align:left;margin-left:-31.85pt;margin-top:4.6pt;width:152.95pt;height:24.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" stroked="f">
                  <v:textbox>
                    <w:txbxContent>
                      <w:p w14:paraId="37072009" w14:textId="77777777" w:rsidR="008D0DFB" w:rsidRPr="00D875CE" w:rsidRDefault="008D0DFB" w:rsidP="008D0DFB">
                        <w:pPr>
                          <w:rPr>
                            <w:rFonts w:cs="Arial"/>
                          </w:rPr>
                        </w:pPr>
                        <w:r w:rsidRPr="00D875CE">
                          <w:rPr>
                            <w:rFonts w:cs="Arial"/>
                          </w:rPr>
                          <w:t>Theeducationpeople.org</w:t>
                        </w:r>
                      </w:p>
                    </w:txbxContent>
                  </v:textbox>
                  <w10:wrap type="square"/>
                </v:shape>
              </w:pict>
            </mc:Fallback>
          </mc:AlternateContent>
        </w:r>
        <w:r w:rsidR="00C934DC" w:rsidRPr="002D28ED">
          <w:rPr>
            <w:rFonts w:ascii="Arial" w:hAnsi="Arial" w:cs="Arial"/>
          </w:rPr>
          <w:fldChar w:fldCharType="begin"/>
        </w:r>
        <w:r w:rsidR="00C934DC" w:rsidRPr="002D28ED">
          <w:rPr>
            <w:rFonts w:ascii="Arial" w:hAnsi="Arial" w:cs="Arial"/>
          </w:rPr>
          <w:instrText xml:space="preserve"> PAGE   \* MERGEFORMAT </w:instrText>
        </w:r>
        <w:r w:rsidR="00C934DC" w:rsidRPr="002D28ED">
          <w:rPr>
            <w:rFonts w:ascii="Arial" w:hAnsi="Arial" w:cs="Arial"/>
          </w:rPr>
          <w:fldChar w:fldCharType="separate"/>
        </w:r>
        <w:r w:rsidR="00C934DC" w:rsidRPr="002D28ED">
          <w:rPr>
            <w:rFonts w:ascii="Arial" w:hAnsi="Arial" w:cs="Arial"/>
            <w:noProof/>
          </w:rPr>
          <w:t>2</w:t>
        </w:r>
        <w:r w:rsidR="00C934DC" w:rsidRPr="002D28ED">
          <w:rPr>
            <w:rFonts w:ascii="Arial" w:hAnsi="Arial" w:cs="Arial"/>
            <w:noProof/>
          </w:rPr>
          <w:fldChar w:fldCharType="end"/>
        </w:r>
      </w:p>
    </w:sdtContent>
  </w:sdt>
  <w:p w14:paraId="4FB2E89C" w14:textId="15EC0195" w:rsidR="00DC48E4" w:rsidRDefault="00DC48E4">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3092984"/>
      <w:docPartObj>
        <w:docPartGallery w:val="Page Numbers (Bottom of Page)"/>
        <w:docPartUnique/>
      </w:docPartObj>
    </w:sdtPr>
    <w:sdtEndPr>
      <w:rPr>
        <w:noProof/>
      </w:rPr>
    </w:sdtEndPr>
    <w:sdtContent>
      <w:p w14:paraId="5E79F7A3" w14:textId="038F15C3" w:rsidR="002D28ED" w:rsidRDefault="002D28ED">
        <w:pPr>
          <w:pStyle w:val="Footer"/>
          <w:jc w:val="center"/>
        </w:pPr>
        <w:r w:rsidRPr="002D28ED">
          <w:rPr>
            <w:rFonts w:ascii="Arial" w:hAnsi="Arial" w:cs="Arial"/>
          </w:rPr>
          <w:fldChar w:fldCharType="begin"/>
        </w:r>
        <w:r w:rsidRPr="002D28ED">
          <w:rPr>
            <w:rFonts w:ascii="Arial" w:hAnsi="Arial" w:cs="Arial"/>
          </w:rPr>
          <w:instrText xml:space="preserve"> PAGE   \* MERGEFORMAT </w:instrText>
        </w:r>
        <w:r w:rsidRPr="002D28ED">
          <w:rPr>
            <w:rFonts w:ascii="Arial" w:hAnsi="Arial" w:cs="Arial"/>
          </w:rPr>
          <w:fldChar w:fldCharType="separate"/>
        </w:r>
        <w:r w:rsidRPr="002D28ED">
          <w:rPr>
            <w:rFonts w:ascii="Arial" w:hAnsi="Arial" w:cs="Arial"/>
            <w:noProof/>
          </w:rPr>
          <w:t>2</w:t>
        </w:r>
        <w:r w:rsidRPr="002D28ED">
          <w:rPr>
            <w:rFonts w:ascii="Arial" w:hAnsi="Arial" w:cs="Arial"/>
            <w:noProof/>
          </w:rPr>
          <w:fldChar w:fldCharType="end"/>
        </w:r>
      </w:p>
    </w:sdtContent>
  </w:sdt>
  <w:p w14:paraId="38EC8D0E" w14:textId="77777777" w:rsidR="00DC48E4" w:rsidRDefault="00DC4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54D907" w14:textId="77777777" w:rsidR="00F60C36" w:rsidRDefault="00F60C36">
      <w:pPr>
        <w:spacing w:after="0" w:line="240" w:lineRule="auto"/>
      </w:pPr>
      <w:r>
        <w:separator/>
      </w:r>
    </w:p>
  </w:footnote>
  <w:footnote w:type="continuationSeparator" w:id="0">
    <w:p w14:paraId="685664D6" w14:textId="77777777" w:rsidR="00F60C36" w:rsidRDefault="00F60C36">
      <w:pPr>
        <w:spacing w:after="0" w:line="240" w:lineRule="auto"/>
      </w:pPr>
      <w:r>
        <w:continuationSeparator/>
      </w:r>
    </w:p>
  </w:footnote>
  <w:footnote w:type="continuationNotice" w:id="1">
    <w:p w14:paraId="7563A445" w14:textId="77777777" w:rsidR="00F60C36" w:rsidRDefault="00F60C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F8EC2" w14:textId="77777777" w:rsidR="00DC48E4" w:rsidRDefault="007B6603">
    <w:pPr>
      <w:pStyle w:val="Heade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E4703"/>
    <w:multiLevelType w:val="hybridMultilevel"/>
    <w:tmpl w:val="2DFEC936"/>
    <w:lvl w:ilvl="0" w:tplc="D8585334">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B265D"/>
    <w:multiLevelType w:val="hybridMultilevel"/>
    <w:tmpl w:val="11B6E9FC"/>
    <w:lvl w:ilvl="0" w:tplc="1F12597E">
      <w:start w:val="1"/>
      <w:numFmt w:val="bullet"/>
      <w:lvlText w:val=""/>
      <w:lvlJc w:val="left"/>
      <w:pPr>
        <w:ind w:left="720" w:hanging="360"/>
      </w:pPr>
      <w:rPr>
        <w:rFonts w:ascii="Symbol" w:hAnsi="Symbol" w:hint="default"/>
        <w:b w:val="0"/>
        <w:bCs w:val="0"/>
      </w:rPr>
    </w:lvl>
    <w:lvl w:ilvl="1" w:tplc="89D40086">
      <w:start w:val="1"/>
      <w:numFmt w:val="bullet"/>
      <w:lvlText w:val="o"/>
      <w:lvlJc w:val="left"/>
      <w:pPr>
        <w:ind w:left="1440" w:hanging="360"/>
      </w:pPr>
      <w:rPr>
        <w:rFonts w:ascii="Symbol" w:hAnsi="Symbol"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D42AD"/>
    <w:multiLevelType w:val="hybridMultilevel"/>
    <w:tmpl w:val="4BE02A38"/>
    <w:lvl w:ilvl="0" w:tplc="EBFA5ECE">
      <w:start w:val="1"/>
      <w:numFmt w:val="bullet"/>
      <w:lvlText w:val=""/>
      <w:lvlJc w:val="left"/>
      <w:pPr>
        <w:ind w:left="1080" w:hanging="360"/>
      </w:pPr>
      <w:rPr>
        <w:rFonts w:ascii="@Yu Mincho" w:hAnsi="@Yu Mincho" w:hint="default"/>
        <w:b/>
        <w:bCs/>
        <w:sz w:val="22"/>
        <w:szCs w:val="22"/>
      </w:rPr>
    </w:lvl>
    <w:lvl w:ilvl="1" w:tplc="08090003" w:tentative="1">
      <w:start w:val="1"/>
      <w:numFmt w:val="bullet"/>
      <w:lvlText w:val="o"/>
      <w:lvlJc w:val="left"/>
      <w:pPr>
        <w:ind w:left="1800" w:hanging="360"/>
      </w:pPr>
      <w:rPr>
        <w:rFonts w:ascii="Arial Bold" w:hAnsi="Arial Bold" w:cs="Arial Bold" w:hint="default"/>
      </w:rPr>
    </w:lvl>
    <w:lvl w:ilvl="2" w:tplc="08090005" w:tentative="1">
      <w:start w:val="1"/>
      <w:numFmt w:val="bullet"/>
      <w:lvlText w:val=""/>
      <w:lvlJc w:val="left"/>
      <w:pPr>
        <w:ind w:left="2520" w:hanging="360"/>
      </w:pPr>
      <w:rPr>
        <w:rFonts w:ascii="Calibri" w:hAnsi="Calibri" w:hint="default"/>
      </w:rPr>
    </w:lvl>
    <w:lvl w:ilvl="3" w:tplc="08090001" w:tentative="1">
      <w:start w:val="1"/>
      <w:numFmt w:val="bullet"/>
      <w:lvlText w:val=""/>
      <w:lvlJc w:val="left"/>
      <w:pPr>
        <w:ind w:left="3240" w:hanging="360"/>
      </w:pPr>
      <w:rPr>
        <w:rFonts w:ascii="@Yu Mincho" w:hAnsi="@Yu Mincho" w:hint="default"/>
      </w:rPr>
    </w:lvl>
    <w:lvl w:ilvl="4" w:tplc="08090003" w:tentative="1">
      <w:start w:val="1"/>
      <w:numFmt w:val="bullet"/>
      <w:lvlText w:val="o"/>
      <w:lvlJc w:val="left"/>
      <w:pPr>
        <w:ind w:left="3960" w:hanging="360"/>
      </w:pPr>
      <w:rPr>
        <w:rFonts w:ascii="Arial Bold" w:hAnsi="Arial Bold" w:cs="Arial Bold" w:hint="default"/>
      </w:rPr>
    </w:lvl>
    <w:lvl w:ilvl="5" w:tplc="08090005" w:tentative="1">
      <w:start w:val="1"/>
      <w:numFmt w:val="bullet"/>
      <w:lvlText w:val=""/>
      <w:lvlJc w:val="left"/>
      <w:pPr>
        <w:ind w:left="4680" w:hanging="360"/>
      </w:pPr>
      <w:rPr>
        <w:rFonts w:ascii="Calibri" w:hAnsi="Calibri" w:hint="default"/>
      </w:rPr>
    </w:lvl>
    <w:lvl w:ilvl="6" w:tplc="08090001" w:tentative="1">
      <w:start w:val="1"/>
      <w:numFmt w:val="bullet"/>
      <w:lvlText w:val=""/>
      <w:lvlJc w:val="left"/>
      <w:pPr>
        <w:ind w:left="5400" w:hanging="360"/>
      </w:pPr>
      <w:rPr>
        <w:rFonts w:ascii="@Yu Mincho" w:hAnsi="@Yu Mincho" w:hint="default"/>
      </w:rPr>
    </w:lvl>
    <w:lvl w:ilvl="7" w:tplc="08090003" w:tentative="1">
      <w:start w:val="1"/>
      <w:numFmt w:val="bullet"/>
      <w:lvlText w:val="o"/>
      <w:lvlJc w:val="left"/>
      <w:pPr>
        <w:ind w:left="6120" w:hanging="360"/>
      </w:pPr>
      <w:rPr>
        <w:rFonts w:ascii="Arial Bold" w:hAnsi="Arial Bold" w:cs="Arial Bold" w:hint="default"/>
      </w:rPr>
    </w:lvl>
    <w:lvl w:ilvl="8" w:tplc="08090005" w:tentative="1">
      <w:start w:val="1"/>
      <w:numFmt w:val="bullet"/>
      <w:lvlText w:val=""/>
      <w:lvlJc w:val="left"/>
      <w:pPr>
        <w:ind w:left="6840" w:hanging="360"/>
      </w:pPr>
      <w:rPr>
        <w:rFonts w:ascii="Calibri" w:hAnsi="Calibri" w:hint="default"/>
      </w:rPr>
    </w:lvl>
  </w:abstractNum>
  <w:abstractNum w:abstractNumId="3" w15:restartNumberingAfterBreak="0">
    <w:nsid w:val="0EDC53A7"/>
    <w:multiLevelType w:val="hybridMultilevel"/>
    <w:tmpl w:val="CE229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412FD5"/>
    <w:multiLevelType w:val="multilevel"/>
    <w:tmpl w:val="794030EC"/>
    <w:lvl w:ilvl="0">
      <w:start w:val="1"/>
      <w:numFmt w:val="bullet"/>
      <w:lvlText w:val=""/>
      <w:lvlJc w:val="left"/>
      <w:pPr>
        <w:ind w:left="1245" w:hanging="525"/>
      </w:pPr>
      <w:rPr>
        <w:rFonts w:ascii="@Yu Mincho" w:hAnsi="@Yu Mincho" w:hint="default"/>
      </w:rPr>
    </w:lvl>
    <w:lvl w:ilvl="1">
      <w:start w:val="2"/>
      <w:numFmt w:val="decimal"/>
      <w:lvlText w:val="%1.%2"/>
      <w:lvlJc w:val="left"/>
      <w:pPr>
        <w:ind w:left="1245" w:hanging="525"/>
      </w:pPr>
      <w:rPr>
        <w:rFonts w:hint="default"/>
        <w:sz w:val="28"/>
        <w:szCs w:val="28"/>
      </w:rPr>
    </w:lvl>
    <w:lvl w:ilvl="2">
      <w:start w:val="1"/>
      <w:numFmt w:val="decimal"/>
      <w:lvlText w:val="%3."/>
      <w:lvlJc w:val="left"/>
      <w:pPr>
        <w:ind w:left="1440" w:hanging="720"/>
      </w:pPr>
      <w:rPr>
        <w:rFonts w:hint="default"/>
        <w:sz w:val="24"/>
        <w:szCs w:val="24"/>
      </w:rPr>
    </w:lvl>
    <w:lvl w:ilvl="3">
      <w:start w:val="1"/>
      <w:numFmt w:val="decimal"/>
      <w:lvlText w:val="%1.%2.%3.%4"/>
      <w:lvlJc w:val="left"/>
      <w:pPr>
        <w:ind w:left="180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5" w15:restartNumberingAfterBreak="0">
    <w:nsid w:val="158E1D52"/>
    <w:multiLevelType w:val="hybridMultilevel"/>
    <w:tmpl w:val="E9808C16"/>
    <w:lvl w:ilvl="0" w:tplc="94E6A5E8">
      <w:start w:val="1"/>
      <w:numFmt w:val="bullet"/>
      <w:lvlText w:val=""/>
      <w:lvlJc w:val="left"/>
      <w:pPr>
        <w:ind w:left="720" w:hanging="360"/>
      </w:pPr>
      <w:rPr>
        <w:rFonts w:ascii="Symbol" w:hAnsi="Symbol" w:hint="default"/>
        <w:b w:val="0"/>
        <w:bCs w:val="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AE01F0"/>
    <w:multiLevelType w:val="multilevel"/>
    <w:tmpl w:val="2668C572"/>
    <w:lvl w:ilvl="0">
      <w:start w:val="1"/>
      <w:numFmt w:val="bullet"/>
      <w:lvlText w:val=""/>
      <w:lvlJc w:val="left"/>
      <w:pPr>
        <w:tabs>
          <w:tab w:val="num" w:pos="720"/>
        </w:tabs>
        <w:ind w:left="720" w:hanging="360"/>
      </w:pPr>
      <w:rPr>
        <w:rFonts w:ascii="@Yu Mincho" w:hAnsi="@Yu Mincho" w:hint="default"/>
        <w:sz w:val="20"/>
      </w:rPr>
    </w:lvl>
    <w:lvl w:ilvl="1" w:tentative="1">
      <w:start w:val="1"/>
      <w:numFmt w:val="bullet"/>
      <w:lvlText w:val=""/>
      <w:lvlJc w:val="left"/>
      <w:pPr>
        <w:tabs>
          <w:tab w:val="num" w:pos="1440"/>
        </w:tabs>
        <w:ind w:left="1440" w:hanging="360"/>
      </w:pPr>
      <w:rPr>
        <w:rFonts w:ascii="@Yu Mincho" w:hAnsi="@Yu Mincho" w:hint="default"/>
        <w:sz w:val="20"/>
      </w:rPr>
    </w:lvl>
    <w:lvl w:ilvl="2" w:tentative="1">
      <w:start w:val="1"/>
      <w:numFmt w:val="bullet"/>
      <w:lvlText w:val=""/>
      <w:lvlJc w:val="left"/>
      <w:pPr>
        <w:tabs>
          <w:tab w:val="num" w:pos="2160"/>
        </w:tabs>
        <w:ind w:left="2160" w:hanging="360"/>
      </w:pPr>
      <w:rPr>
        <w:rFonts w:ascii="@Yu Mincho" w:hAnsi="@Yu Mincho" w:hint="default"/>
        <w:sz w:val="20"/>
      </w:rPr>
    </w:lvl>
    <w:lvl w:ilvl="3" w:tentative="1">
      <w:start w:val="1"/>
      <w:numFmt w:val="bullet"/>
      <w:lvlText w:val=""/>
      <w:lvlJc w:val="left"/>
      <w:pPr>
        <w:tabs>
          <w:tab w:val="num" w:pos="2880"/>
        </w:tabs>
        <w:ind w:left="2880" w:hanging="360"/>
      </w:pPr>
      <w:rPr>
        <w:rFonts w:ascii="@Yu Mincho" w:hAnsi="@Yu Mincho" w:hint="default"/>
        <w:sz w:val="20"/>
      </w:rPr>
    </w:lvl>
    <w:lvl w:ilvl="4" w:tentative="1">
      <w:start w:val="1"/>
      <w:numFmt w:val="bullet"/>
      <w:lvlText w:val=""/>
      <w:lvlJc w:val="left"/>
      <w:pPr>
        <w:tabs>
          <w:tab w:val="num" w:pos="3600"/>
        </w:tabs>
        <w:ind w:left="3600" w:hanging="360"/>
      </w:pPr>
      <w:rPr>
        <w:rFonts w:ascii="@Yu Mincho" w:hAnsi="@Yu Mincho" w:hint="default"/>
        <w:sz w:val="20"/>
      </w:rPr>
    </w:lvl>
    <w:lvl w:ilvl="5" w:tentative="1">
      <w:start w:val="1"/>
      <w:numFmt w:val="bullet"/>
      <w:lvlText w:val=""/>
      <w:lvlJc w:val="left"/>
      <w:pPr>
        <w:tabs>
          <w:tab w:val="num" w:pos="4320"/>
        </w:tabs>
        <w:ind w:left="4320" w:hanging="360"/>
      </w:pPr>
      <w:rPr>
        <w:rFonts w:ascii="@Yu Mincho" w:hAnsi="@Yu Mincho" w:hint="default"/>
        <w:sz w:val="20"/>
      </w:rPr>
    </w:lvl>
    <w:lvl w:ilvl="6" w:tentative="1">
      <w:start w:val="1"/>
      <w:numFmt w:val="bullet"/>
      <w:lvlText w:val=""/>
      <w:lvlJc w:val="left"/>
      <w:pPr>
        <w:tabs>
          <w:tab w:val="num" w:pos="5040"/>
        </w:tabs>
        <w:ind w:left="5040" w:hanging="360"/>
      </w:pPr>
      <w:rPr>
        <w:rFonts w:ascii="@Yu Mincho" w:hAnsi="@Yu Mincho" w:hint="default"/>
        <w:sz w:val="20"/>
      </w:rPr>
    </w:lvl>
    <w:lvl w:ilvl="7" w:tentative="1">
      <w:start w:val="1"/>
      <w:numFmt w:val="bullet"/>
      <w:lvlText w:val=""/>
      <w:lvlJc w:val="left"/>
      <w:pPr>
        <w:tabs>
          <w:tab w:val="num" w:pos="5760"/>
        </w:tabs>
        <w:ind w:left="5760" w:hanging="360"/>
      </w:pPr>
      <w:rPr>
        <w:rFonts w:ascii="@Yu Mincho" w:hAnsi="@Yu Mincho" w:hint="default"/>
        <w:sz w:val="20"/>
      </w:rPr>
    </w:lvl>
    <w:lvl w:ilvl="8" w:tentative="1">
      <w:start w:val="1"/>
      <w:numFmt w:val="bullet"/>
      <w:lvlText w:val=""/>
      <w:lvlJc w:val="left"/>
      <w:pPr>
        <w:tabs>
          <w:tab w:val="num" w:pos="6480"/>
        </w:tabs>
        <w:ind w:left="6480" w:hanging="360"/>
      </w:pPr>
      <w:rPr>
        <w:rFonts w:ascii="@Yu Mincho" w:hAnsi="@Yu Mincho" w:hint="default"/>
        <w:sz w:val="20"/>
      </w:rPr>
    </w:lvl>
  </w:abstractNum>
  <w:abstractNum w:abstractNumId="7" w15:restartNumberingAfterBreak="0">
    <w:nsid w:val="217A013C"/>
    <w:multiLevelType w:val="hybridMultilevel"/>
    <w:tmpl w:val="31DC21BC"/>
    <w:lvl w:ilvl="0" w:tplc="75AE0342">
      <w:start w:val="1"/>
      <w:numFmt w:val="bullet"/>
      <w:lvlText w:val=""/>
      <w:lvlJc w:val="left"/>
      <w:pPr>
        <w:ind w:left="720" w:hanging="360"/>
      </w:pPr>
      <w:rPr>
        <w:rFonts w:ascii="Symbol" w:hAnsi="Symbol" w:hint="default"/>
        <w:b w:val="0"/>
        <w:bCs/>
        <w:i w:val="0"/>
        <w:color w:val="auto"/>
        <w:sz w:val="22"/>
        <w:szCs w:val="22"/>
      </w:rPr>
    </w:lvl>
    <w:lvl w:ilvl="1" w:tplc="6320177C">
      <w:start w:val="1"/>
      <w:numFmt w:val="bullet"/>
      <w:lvlText w:val="o"/>
      <w:lvlJc w:val="left"/>
      <w:pPr>
        <w:ind w:left="1440" w:hanging="360"/>
      </w:pPr>
      <w:rPr>
        <w:rFonts w:ascii="Symbol" w:hAnsi="Symbol" w:cs="Arial Bold" w:hint="default"/>
        <w:color w:val="auto"/>
      </w:rPr>
    </w:lvl>
    <w:lvl w:ilvl="2" w:tplc="08090005">
      <w:start w:val="1"/>
      <w:numFmt w:val="bullet"/>
      <w:lvlText w:val=""/>
      <w:lvlJc w:val="left"/>
      <w:pPr>
        <w:ind w:left="2160" w:hanging="360"/>
      </w:pPr>
      <w:rPr>
        <w:rFonts w:ascii="Calibri" w:hAnsi="Calibri"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8" w15:restartNumberingAfterBreak="0">
    <w:nsid w:val="22B07AC8"/>
    <w:multiLevelType w:val="multilevel"/>
    <w:tmpl w:val="47DAF122"/>
    <w:lvl w:ilvl="0">
      <w:start w:val="12"/>
      <w:numFmt w:val="bullet"/>
      <w:lvlText w:val=""/>
      <w:lvlJc w:val="left"/>
      <w:pPr>
        <w:ind w:left="525" w:hanging="525"/>
      </w:pPr>
      <w:rPr>
        <w:rFonts w:ascii="@Yu Mincho" w:hAnsi="@Yu Mincho" w:hint="default"/>
      </w:rPr>
    </w:lvl>
    <w:lvl w:ilvl="1">
      <w:start w:val="2"/>
      <w:numFmt w:val="decimal"/>
      <w:lvlText w:val="%1.%2"/>
      <w:lvlJc w:val="left"/>
      <w:pPr>
        <w:ind w:left="525" w:hanging="525"/>
      </w:pPr>
      <w:rPr>
        <w:rFonts w:hint="default"/>
        <w:sz w:val="28"/>
        <w:szCs w:val="28"/>
      </w:rPr>
    </w:lvl>
    <w:lvl w:ilvl="2">
      <w:start w:val="10"/>
      <w:numFmt w:val="decimal"/>
      <w:lvlText w:val="%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8947246"/>
    <w:multiLevelType w:val="hybridMultilevel"/>
    <w:tmpl w:val="D2189B00"/>
    <w:lvl w:ilvl="0" w:tplc="D5664D36">
      <w:start w:val="1"/>
      <w:numFmt w:val="bullet"/>
      <w:lvlText w:val=""/>
      <w:lvlJc w:val="left"/>
      <w:pPr>
        <w:ind w:left="513" w:hanging="360"/>
      </w:pPr>
      <w:rPr>
        <w:rFonts w:ascii="Symbol" w:hAnsi="Symbol" w:hint="default"/>
        <w:b w:val="0"/>
        <w:bCs w:val="0"/>
        <w:sz w:val="22"/>
        <w:szCs w:val="22"/>
      </w:rPr>
    </w:lvl>
    <w:lvl w:ilvl="1" w:tplc="C8448A36">
      <w:start w:val="1"/>
      <w:numFmt w:val="bullet"/>
      <w:lvlText w:val="o"/>
      <w:lvlJc w:val="left"/>
      <w:pPr>
        <w:ind w:left="1233" w:hanging="360"/>
      </w:pPr>
      <w:rPr>
        <w:rFonts w:ascii="Symbol" w:hAnsi="Symbol" w:cs="Arial Bold" w:hint="default"/>
        <w:b w:val="0"/>
        <w:bCs w:val="0"/>
      </w:rPr>
    </w:lvl>
    <w:lvl w:ilvl="2" w:tplc="08090005" w:tentative="1">
      <w:start w:val="1"/>
      <w:numFmt w:val="bullet"/>
      <w:lvlText w:val=""/>
      <w:lvlJc w:val="left"/>
      <w:pPr>
        <w:ind w:left="1953" w:hanging="360"/>
      </w:pPr>
      <w:rPr>
        <w:rFonts w:ascii="Calibri" w:hAnsi="Calibri" w:hint="default"/>
      </w:rPr>
    </w:lvl>
    <w:lvl w:ilvl="3" w:tplc="08090001" w:tentative="1">
      <w:start w:val="1"/>
      <w:numFmt w:val="bullet"/>
      <w:lvlText w:val=""/>
      <w:lvlJc w:val="left"/>
      <w:pPr>
        <w:ind w:left="2673" w:hanging="360"/>
      </w:pPr>
      <w:rPr>
        <w:rFonts w:ascii="@Yu Mincho" w:hAnsi="@Yu Mincho" w:hint="default"/>
      </w:rPr>
    </w:lvl>
    <w:lvl w:ilvl="4" w:tplc="08090003" w:tentative="1">
      <w:start w:val="1"/>
      <w:numFmt w:val="bullet"/>
      <w:lvlText w:val="o"/>
      <w:lvlJc w:val="left"/>
      <w:pPr>
        <w:ind w:left="3393" w:hanging="360"/>
      </w:pPr>
      <w:rPr>
        <w:rFonts w:ascii="Arial Bold" w:hAnsi="Arial Bold" w:cs="Arial Bold" w:hint="default"/>
      </w:rPr>
    </w:lvl>
    <w:lvl w:ilvl="5" w:tplc="08090005" w:tentative="1">
      <w:start w:val="1"/>
      <w:numFmt w:val="bullet"/>
      <w:lvlText w:val=""/>
      <w:lvlJc w:val="left"/>
      <w:pPr>
        <w:ind w:left="4113" w:hanging="360"/>
      </w:pPr>
      <w:rPr>
        <w:rFonts w:ascii="Calibri" w:hAnsi="Calibri" w:hint="default"/>
      </w:rPr>
    </w:lvl>
    <w:lvl w:ilvl="6" w:tplc="08090001" w:tentative="1">
      <w:start w:val="1"/>
      <w:numFmt w:val="bullet"/>
      <w:lvlText w:val=""/>
      <w:lvlJc w:val="left"/>
      <w:pPr>
        <w:ind w:left="4833" w:hanging="360"/>
      </w:pPr>
      <w:rPr>
        <w:rFonts w:ascii="@Yu Mincho" w:hAnsi="@Yu Mincho" w:hint="default"/>
      </w:rPr>
    </w:lvl>
    <w:lvl w:ilvl="7" w:tplc="08090003" w:tentative="1">
      <w:start w:val="1"/>
      <w:numFmt w:val="bullet"/>
      <w:lvlText w:val="o"/>
      <w:lvlJc w:val="left"/>
      <w:pPr>
        <w:ind w:left="5553" w:hanging="360"/>
      </w:pPr>
      <w:rPr>
        <w:rFonts w:ascii="Arial Bold" w:hAnsi="Arial Bold" w:cs="Arial Bold" w:hint="default"/>
      </w:rPr>
    </w:lvl>
    <w:lvl w:ilvl="8" w:tplc="08090005" w:tentative="1">
      <w:start w:val="1"/>
      <w:numFmt w:val="bullet"/>
      <w:lvlText w:val=""/>
      <w:lvlJc w:val="left"/>
      <w:pPr>
        <w:ind w:left="6273" w:hanging="360"/>
      </w:pPr>
      <w:rPr>
        <w:rFonts w:ascii="Calibri" w:hAnsi="Calibri" w:hint="default"/>
      </w:rPr>
    </w:lvl>
  </w:abstractNum>
  <w:abstractNum w:abstractNumId="10" w15:restartNumberingAfterBreak="0">
    <w:nsid w:val="2A84422F"/>
    <w:multiLevelType w:val="hybridMultilevel"/>
    <w:tmpl w:val="5D609D04"/>
    <w:lvl w:ilvl="0" w:tplc="1F8EF402">
      <w:start w:val="1"/>
      <w:numFmt w:val="bullet"/>
      <w:lvlText w:val=""/>
      <w:lvlJc w:val="left"/>
      <w:pPr>
        <w:ind w:left="720" w:hanging="360"/>
      </w:pPr>
      <w:rPr>
        <w:rFonts w:ascii="Symbol" w:hAnsi="Symbol" w:hint="default"/>
        <w:b w:val="0"/>
        <w:bCs w:val="0"/>
      </w:rPr>
    </w:lvl>
    <w:lvl w:ilvl="1" w:tplc="A85AF1C2">
      <w:start w:val="1"/>
      <w:numFmt w:val="bullet"/>
      <w:lvlText w:val="o"/>
      <w:lvlJc w:val="left"/>
      <w:pPr>
        <w:ind w:left="1440" w:hanging="360"/>
      </w:pPr>
      <w:rPr>
        <w:rFonts w:ascii="Symbol" w:hAnsi="Symbol" w:cs="Arial Bold"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11" w15:restartNumberingAfterBreak="0">
    <w:nsid w:val="2B7E4A95"/>
    <w:multiLevelType w:val="hybridMultilevel"/>
    <w:tmpl w:val="D25A5C40"/>
    <w:lvl w:ilvl="0" w:tplc="A08EFA2A">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8409D7"/>
    <w:multiLevelType w:val="hybridMultilevel"/>
    <w:tmpl w:val="4C6C57BC"/>
    <w:lvl w:ilvl="0" w:tplc="A08EFA2A">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6862F6"/>
    <w:multiLevelType w:val="hybridMultilevel"/>
    <w:tmpl w:val="0688F894"/>
    <w:lvl w:ilvl="0" w:tplc="FABEEE9E">
      <w:start w:val="1"/>
      <w:numFmt w:val="decimal"/>
      <w:lvlText w:val="%1."/>
      <w:lvlJc w:val="left"/>
      <w:pPr>
        <w:ind w:left="720" w:hanging="360"/>
      </w:pPr>
      <w:rPr>
        <w:rFonts w:eastAsiaTheme="minorEastAsia" w:hint="default"/>
        <w:sz w:val="28"/>
        <w:szCs w:val="28"/>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2562B9"/>
    <w:multiLevelType w:val="hybridMultilevel"/>
    <w:tmpl w:val="2F5E7D66"/>
    <w:lvl w:ilvl="0" w:tplc="49C47488">
      <w:start w:val="1"/>
      <w:numFmt w:val="bullet"/>
      <w:lvlText w:val=""/>
      <w:lvlJc w:val="left"/>
      <w:pPr>
        <w:ind w:left="720" w:hanging="360"/>
      </w:pPr>
      <w:rPr>
        <w:rFonts w:ascii="Symbol" w:hAnsi="Symbol" w:hint="default"/>
        <w:b w:val="0"/>
        <w:bCs w:val="0"/>
        <w:sz w:val="22"/>
        <w:szCs w:val="22"/>
      </w:rPr>
    </w:lvl>
    <w:lvl w:ilvl="1" w:tplc="510E0638">
      <w:start w:val="1"/>
      <w:numFmt w:val="bullet"/>
      <w:lvlText w:val="o"/>
      <w:lvlJc w:val="left"/>
      <w:pPr>
        <w:ind w:left="1440" w:hanging="360"/>
      </w:pPr>
      <w:rPr>
        <w:rFonts w:ascii="Symbol" w:hAnsi="Symbol" w:cs="Courier New"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2EE725D"/>
    <w:multiLevelType w:val="hybridMultilevel"/>
    <w:tmpl w:val="64FC8D76"/>
    <w:lvl w:ilvl="0" w:tplc="A08EFA2A">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537BE6"/>
    <w:multiLevelType w:val="hybridMultilevel"/>
    <w:tmpl w:val="A46EBE3A"/>
    <w:lvl w:ilvl="0" w:tplc="6F2A0694">
      <w:start w:val="1"/>
      <w:numFmt w:val="bullet"/>
      <w:lvlText w:val=""/>
      <w:lvlJc w:val="left"/>
      <w:pPr>
        <w:ind w:left="-698" w:hanging="360"/>
      </w:pPr>
      <w:rPr>
        <w:rFonts w:ascii="Symbol" w:hAnsi="Symbol" w:hint="default"/>
        <w:b w:val="0"/>
        <w:bCs w:val="0"/>
      </w:rPr>
    </w:lvl>
    <w:lvl w:ilvl="1" w:tplc="08090003" w:tentative="1">
      <w:start w:val="1"/>
      <w:numFmt w:val="bullet"/>
      <w:lvlText w:val="o"/>
      <w:lvlJc w:val="left"/>
      <w:pPr>
        <w:ind w:left="22" w:hanging="360"/>
      </w:pPr>
      <w:rPr>
        <w:rFonts w:ascii="Arial Bold" w:hAnsi="Arial Bold" w:cs="Arial Bold" w:hint="default"/>
      </w:rPr>
    </w:lvl>
    <w:lvl w:ilvl="2" w:tplc="08090005" w:tentative="1">
      <w:start w:val="1"/>
      <w:numFmt w:val="bullet"/>
      <w:lvlText w:val=""/>
      <w:lvlJc w:val="left"/>
      <w:pPr>
        <w:ind w:left="742" w:hanging="360"/>
      </w:pPr>
      <w:rPr>
        <w:rFonts w:ascii="Calibri" w:hAnsi="Calibri" w:hint="default"/>
      </w:rPr>
    </w:lvl>
    <w:lvl w:ilvl="3" w:tplc="08090001" w:tentative="1">
      <w:start w:val="1"/>
      <w:numFmt w:val="bullet"/>
      <w:lvlText w:val=""/>
      <w:lvlJc w:val="left"/>
      <w:pPr>
        <w:ind w:left="1462" w:hanging="360"/>
      </w:pPr>
      <w:rPr>
        <w:rFonts w:ascii="@Yu Mincho" w:hAnsi="@Yu Mincho" w:hint="default"/>
      </w:rPr>
    </w:lvl>
    <w:lvl w:ilvl="4" w:tplc="08090003" w:tentative="1">
      <w:start w:val="1"/>
      <w:numFmt w:val="bullet"/>
      <w:lvlText w:val="o"/>
      <w:lvlJc w:val="left"/>
      <w:pPr>
        <w:ind w:left="2182" w:hanging="360"/>
      </w:pPr>
      <w:rPr>
        <w:rFonts w:ascii="Arial Bold" w:hAnsi="Arial Bold" w:cs="Arial Bold" w:hint="default"/>
      </w:rPr>
    </w:lvl>
    <w:lvl w:ilvl="5" w:tplc="08090005" w:tentative="1">
      <w:start w:val="1"/>
      <w:numFmt w:val="bullet"/>
      <w:lvlText w:val=""/>
      <w:lvlJc w:val="left"/>
      <w:pPr>
        <w:ind w:left="2902" w:hanging="360"/>
      </w:pPr>
      <w:rPr>
        <w:rFonts w:ascii="Calibri" w:hAnsi="Calibri" w:hint="default"/>
      </w:rPr>
    </w:lvl>
    <w:lvl w:ilvl="6" w:tplc="08090001" w:tentative="1">
      <w:start w:val="1"/>
      <w:numFmt w:val="bullet"/>
      <w:lvlText w:val=""/>
      <w:lvlJc w:val="left"/>
      <w:pPr>
        <w:ind w:left="3622" w:hanging="360"/>
      </w:pPr>
      <w:rPr>
        <w:rFonts w:ascii="@Yu Mincho" w:hAnsi="@Yu Mincho" w:hint="default"/>
      </w:rPr>
    </w:lvl>
    <w:lvl w:ilvl="7" w:tplc="08090003" w:tentative="1">
      <w:start w:val="1"/>
      <w:numFmt w:val="bullet"/>
      <w:lvlText w:val="o"/>
      <w:lvlJc w:val="left"/>
      <w:pPr>
        <w:ind w:left="4342" w:hanging="360"/>
      </w:pPr>
      <w:rPr>
        <w:rFonts w:ascii="Arial Bold" w:hAnsi="Arial Bold" w:cs="Arial Bold" w:hint="default"/>
      </w:rPr>
    </w:lvl>
    <w:lvl w:ilvl="8" w:tplc="08090005" w:tentative="1">
      <w:start w:val="1"/>
      <w:numFmt w:val="bullet"/>
      <w:lvlText w:val=""/>
      <w:lvlJc w:val="left"/>
      <w:pPr>
        <w:ind w:left="5062" w:hanging="360"/>
      </w:pPr>
      <w:rPr>
        <w:rFonts w:ascii="Calibri" w:hAnsi="Calibri" w:hint="default"/>
      </w:rPr>
    </w:lvl>
  </w:abstractNum>
  <w:abstractNum w:abstractNumId="17" w15:restartNumberingAfterBreak="0">
    <w:nsid w:val="45F20C1D"/>
    <w:multiLevelType w:val="hybridMultilevel"/>
    <w:tmpl w:val="F77E2512"/>
    <w:lvl w:ilvl="0" w:tplc="AB4CF856">
      <w:start w:val="1"/>
      <w:numFmt w:val="bullet"/>
      <w:lvlText w:val=""/>
      <w:lvlJc w:val="left"/>
      <w:pPr>
        <w:ind w:left="720" w:hanging="360"/>
      </w:pPr>
      <w:rPr>
        <w:rFonts w:ascii="Symbol" w:hAnsi="Symbol" w:hint="default"/>
        <w:b w:val="0"/>
        <w:bCs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1E5E14"/>
    <w:multiLevelType w:val="hybridMultilevel"/>
    <w:tmpl w:val="FAC64B62"/>
    <w:lvl w:ilvl="0" w:tplc="A08EFA2A">
      <w:start w:val="1"/>
      <w:numFmt w:val="bullet"/>
      <w:lvlText w:val=""/>
      <w:lvlJc w:val="left"/>
      <w:pPr>
        <w:ind w:left="1004" w:hanging="360"/>
      </w:pPr>
      <w:rPr>
        <w:rFonts w:ascii="Symbol" w:hAnsi="Symbol" w:hint="default"/>
        <w:sz w:val="22"/>
        <w:szCs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85E09F7"/>
    <w:multiLevelType w:val="hybridMultilevel"/>
    <w:tmpl w:val="13E83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7F6FB7"/>
    <w:multiLevelType w:val="hybridMultilevel"/>
    <w:tmpl w:val="1206E896"/>
    <w:lvl w:ilvl="0" w:tplc="A08EFA2A">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40510"/>
    <w:multiLevelType w:val="hybridMultilevel"/>
    <w:tmpl w:val="EEA851B2"/>
    <w:lvl w:ilvl="0" w:tplc="A08EFA2A">
      <w:start w:val="1"/>
      <w:numFmt w:val="bullet"/>
      <w:lvlText w:val=""/>
      <w:lvlJc w:val="left"/>
      <w:pPr>
        <w:ind w:left="1004" w:hanging="360"/>
      </w:pPr>
      <w:rPr>
        <w:rFonts w:ascii="Symbol" w:hAnsi="Symbol" w:hint="default"/>
        <w:sz w:val="22"/>
        <w:szCs w:val="22"/>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4D2552D7"/>
    <w:multiLevelType w:val="hybridMultilevel"/>
    <w:tmpl w:val="AA6A14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7580E"/>
    <w:multiLevelType w:val="hybridMultilevel"/>
    <w:tmpl w:val="B80E8ABE"/>
    <w:lvl w:ilvl="0" w:tplc="A08EFA2A">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2203E0"/>
    <w:multiLevelType w:val="hybridMultilevel"/>
    <w:tmpl w:val="8D322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8B187B"/>
    <w:multiLevelType w:val="hybridMultilevel"/>
    <w:tmpl w:val="49C8E18A"/>
    <w:lvl w:ilvl="0" w:tplc="1EB68EEA">
      <w:start w:val="1"/>
      <w:numFmt w:val="bullet"/>
      <w:lvlText w:val=""/>
      <w:lvlJc w:val="left"/>
      <w:pPr>
        <w:ind w:left="720" w:hanging="360"/>
      </w:pPr>
      <w:rPr>
        <w:rFonts w:ascii="Symbol" w:hAnsi="Symbol" w:hint="default"/>
        <w:b w:val="0"/>
        <w:bCs/>
        <w:sz w:val="22"/>
        <w:szCs w:val="22"/>
      </w:rPr>
    </w:lvl>
    <w:lvl w:ilvl="1" w:tplc="A6569CB4">
      <w:start w:val="1"/>
      <w:numFmt w:val="bullet"/>
      <w:lvlText w:val="o"/>
      <w:lvlJc w:val="left"/>
      <w:pPr>
        <w:ind w:left="1440" w:hanging="360"/>
      </w:pPr>
      <w:rPr>
        <w:rFonts w:ascii="Symbol" w:hAnsi="Symbol" w:cs="Courier New" w:hint="default"/>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D96397"/>
    <w:multiLevelType w:val="hybridMultilevel"/>
    <w:tmpl w:val="C4740D8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1F4B36"/>
    <w:multiLevelType w:val="hybridMultilevel"/>
    <w:tmpl w:val="53208494"/>
    <w:lvl w:ilvl="0" w:tplc="A08EFA2A">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2E0CA8"/>
    <w:multiLevelType w:val="hybridMultilevel"/>
    <w:tmpl w:val="F4480EE6"/>
    <w:lvl w:ilvl="0" w:tplc="A08EFA2A">
      <w:start w:val="1"/>
      <w:numFmt w:val="bullet"/>
      <w:lvlText w:val=""/>
      <w:lvlJc w:val="left"/>
      <w:pPr>
        <w:ind w:left="720" w:hanging="360"/>
      </w:pPr>
      <w:rPr>
        <w:rFonts w:ascii="Symbol" w:hAnsi="Symbol" w:hint="default"/>
        <w:sz w:val="22"/>
        <w:szCs w:val="22"/>
      </w:rPr>
    </w:lvl>
    <w:lvl w:ilvl="1" w:tplc="EA6249F0">
      <w:start w:val="1"/>
      <w:numFmt w:val="bullet"/>
      <w:lvlText w:val="o"/>
      <w:lvlJc w:val="left"/>
      <w:pPr>
        <w:ind w:left="1440" w:hanging="360"/>
      </w:pPr>
      <w:rPr>
        <w:rFonts w:ascii="Courier New" w:hAnsi="Courier New" w:cs="Courier New" w:hint="default"/>
        <w:sz w:val="22"/>
        <w:szCs w:val="22"/>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EE251B2"/>
    <w:multiLevelType w:val="multilevel"/>
    <w:tmpl w:val="794030EC"/>
    <w:lvl w:ilvl="0">
      <w:start w:val="1"/>
      <w:numFmt w:val="bullet"/>
      <w:lvlText w:val=""/>
      <w:lvlJc w:val="left"/>
      <w:pPr>
        <w:ind w:left="525" w:hanging="525"/>
      </w:pPr>
      <w:rPr>
        <w:rFonts w:ascii="@Yu Mincho" w:hAnsi="@Yu Mincho" w:hint="default"/>
      </w:rPr>
    </w:lvl>
    <w:lvl w:ilvl="1">
      <w:start w:val="2"/>
      <w:numFmt w:val="decimal"/>
      <w:lvlText w:val="%1.%2"/>
      <w:lvlJc w:val="left"/>
      <w:pPr>
        <w:ind w:left="525" w:hanging="525"/>
      </w:pPr>
      <w:rPr>
        <w:rFonts w:hint="default"/>
        <w:sz w:val="28"/>
        <w:szCs w:val="28"/>
      </w:rPr>
    </w:lvl>
    <w:lvl w:ilvl="2">
      <w:start w:val="1"/>
      <w:numFmt w:val="decimal"/>
      <w:lvlText w:val="%3."/>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2B4565F"/>
    <w:multiLevelType w:val="hybridMultilevel"/>
    <w:tmpl w:val="665C3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4702F6"/>
    <w:multiLevelType w:val="hybridMultilevel"/>
    <w:tmpl w:val="E45A0424"/>
    <w:lvl w:ilvl="0" w:tplc="5798B456">
      <w:start w:val="1"/>
      <w:numFmt w:val="bullet"/>
      <w:lvlText w:val=""/>
      <w:lvlJc w:val="left"/>
      <w:pPr>
        <w:ind w:left="720" w:hanging="360"/>
      </w:pPr>
      <w:rPr>
        <w:rFonts w:ascii="Symbol" w:hAnsi="Symbol" w:hint="default"/>
        <w:b/>
        <w:bCs/>
      </w:rPr>
    </w:lvl>
    <w:lvl w:ilvl="1" w:tplc="08090003">
      <w:start w:val="1"/>
      <w:numFmt w:val="bullet"/>
      <w:lvlText w:val="o"/>
      <w:lvlJc w:val="left"/>
      <w:pPr>
        <w:ind w:left="1440" w:hanging="360"/>
      </w:pPr>
      <w:rPr>
        <w:rFonts w:ascii="Arial Bold" w:hAnsi="Arial Bold" w:cs="Arial Bold" w:hint="default"/>
      </w:rPr>
    </w:lvl>
    <w:lvl w:ilvl="2" w:tplc="08090005" w:tentative="1">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32" w15:restartNumberingAfterBreak="0">
    <w:nsid w:val="6BB67860"/>
    <w:multiLevelType w:val="hybridMultilevel"/>
    <w:tmpl w:val="A6046B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7733D"/>
    <w:multiLevelType w:val="hybridMultilevel"/>
    <w:tmpl w:val="C14C100A"/>
    <w:lvl w:ilvl="0" w:tplc="C458E0F2">
      <w:start w:val="1"/>
      <w:numFmt w:val="bullet"/>
      <w:lvlText w:val=""/>
      <w:lvlJc w:val="left"/>
      <w:pPr>
        <w:ind w:left="360" w:hanging="360"/>
      </w:pPr>
      <w:rPr>
        <w:rFonts w:ascii="Symbol" w:hAnsi="Symbol" w:hint="default"/>
        <w:b w:val="0"/>
        <w:bCs w:val="0"/>
      </w:rPr>
    </w:lvl>
    <w:lvl w:ilvl="1" w:tplc="40846BB6">
      <w:start w:val="1"/>
      <w:numFmt w:val="bullet"/>
      <w:lvlText w:val="o"/>
      <w:lvlJc w:val="left"/>
      <w:pPr>
        <w:ind w:left="1080" w:hanging="360"/>
      </w:pPr>
      <w:rPr>
        <w:rFonts w:ascii="Symbol" w:hAnsi="Symbol" w:cs="Arial Bold" w:hint="default"/>
      </w:rPr>
    </w:lvl>
    <w:lvl w:ilvl="2" w:tplc="08090005">
      <w:start w:val="1"/>
      <w:numFmt w:val="bullet"/>
      <w:lvlText w:val=""/>
      <w:lvlJc w:val="left"/>
      <w:pPr>
        <w:ind w:left="1800" w:hanging="360"/>
      </w:pPr>
      <w:rPr>
        <w:rFonts w:ascii="Calibri" w:hAnsi="Calibri" w:hint="default"/>
      </w:rPr>
    </w:lvl>
    <w:lvl w:ilvl="3" w:tplc="08090001" w:tentative="1">
      <w:start w:val="1"/>
      <w:numFmt w:val="bullet"/>
      <w:lvlText w:val=""/>
      <w:lvlJc w:val="left"/>
      <w:pPr>
        <w:ind w:left="2520" w:hanging="360"/>
      </w:pPr>
      <w:rPr>
        <w:rFonts w:ascii="@Yu Mincho" w:hAnsi="@Yu Mincho" w:hint="default"/>
      </w:rPr>
    </w:lvl>
    <w:lvl w:ilvl="4" w:tplc="08090003" w:tentative="1">
      <w:start w:val="1"/>
      <w:numFmt w:val="bullet"/>
      <w:lvlText w:val="o"/>
      <w:lvlJc w:val="left"/>
      <w:pPr>
        <w:ind w:left="3240" w:hanging="360"/>
      </w:pPr>
      <w:rPr>
        <w:rFonts w:ascii="Arial Bold" w:hAnsi="Arial Bold" w:cs="Arial Bold" w:hint="default"/>
      </w:rPr>
    </w:lvl>
    <w:lvl w:ilvl="5" w:tplc="08090005" w:tentative="1">
      <w:start w:val="1"/>
      <w:numFmt w:val="bullet"/>
      <w:lvlText w:val=""/>
      <w:lvlJc w:val="left"/>
      <w:pPr>
        <w:ind w:left="3960" w:hanging="360"/>
      </w:pPr>
      <w:rPr>
        <w:rFonts w:ascii="Calibri" w:hAnsi="Calibri" w:hint="default"/>
      </w:rPr>
    </w:lvl>
    <w:lvl w:ilvl="6" w:tplc="08090001" w:tentative="1">
      <w:start w:val="1"/>
      <w:numFmt w:val="bullet"/>
      <w:lvlText w:val=""/>
      <w:lvlJc w:val="left"/>
      <w:pPr>
        <w:ind w:left="4680" w:hanging="360"/>
      </w:pPr>
      <w:rPr>
        <w:rFonts w:ascii="@Yu Mincho" w:hAnsi="@Yu Mincho" w:hint="default"/>
      </w:rPr>
    </w:lvl>
    <w:lvl w:ilvl="7" w:tplc="08090003" w:tentative="1">
      <w:start w:val="1"/>
      <w:numFmt w:val="bullet"/>
      <w:lvlText w:val="o"/>
      <w:lvlJc w:val="left"/>
      <w:pPr>
        <w:ind w:left="5400" w:hanging="360"/>
      </w:pPr>
      <w:rPr>
        <w:rFonts w:ascii="Arial Bold" w:hAnsi="Arial Bold" w:cs="Arial Bold" w:hint="default"/>
      </w:rPr>
    </w:lvl>
    <w:lvl w:ilvl="8" w:tplc="08090005" w:tentative="1">
      <w:start w:val="1"/>
      <w:numFmt w:val="bullet"/>
      <w:lvlText w:val=""/>
      <w:lvlJc w:val="left"/>
      <w:pPr>
        <w:ind w:left="6120" w:hanging="360"/>
      </w:pPr>
      <w:rPr>
        <w:rFonts w:ascii="Calibri" w:hAnsi="Calibri" w:hint="default"/>
      </w:rPr>
    </w:lvl>
  </w:abstractNum>
  <w:abstractNum w:abstractNumId="34" w15:restartNumberingAfterBreak="0">
    <w:nsid w:val="77275330"/>
    <w:multiLevelType w:val="hybridMultilevel"/>
    <w:tmpl w:val="FF505CD4"/>
    <w:lvl w:ilvl="0" w:tplc="9D265D90">
      <w:start w:val="1"/>
      <w:numFmt w:val="decimal"/>
      <w:lvlText w:val="%1."/>
      <w:lvlJc w:val="left"/>
      <w:pPr>
        <w:ind w:left="720" w:hanging="360"/>
      </w:pPr>
      <w:rPr>
        <w:b/>
        <w:bCs/>
        <w:sz w:val="28"/>
        <w:szCs w:val="28"/>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7E966DD"/>
    <w:multiLevelType w:val="hybridMultilevel"/>
    <w:tmpl w:val="96EECBCA"/>
    <w:lvl w:ilvl="0" w:tplc="81A059B4">
      <w:start w:val="1"/>
      <w:numFmt w:val="bullet"/>
      <w:lvlText w:val=""/>
      <w:lvlJc w:val="left"/>
      <w:pPr>
        <w:ind w:left="720" w:hanging="360"/>
      </w:pPr>
      <w:rPr>
        <w:rFonts w:ascii="@Yu Mincho" w:hAnsi="@Yu Mincho" w:hint="default"/>
        <w:b/>
        <w:sz w:val="24"/>
      </w:rPr>
    </w:lvl>
    <w:lvl w:ilvl="1" w:tplc="08090003">
      <w:start w:val="1"/>
      <w:numFmt w:val="bullet"/>
      <w:lvlText w:val="o"/>
      <w:lvlJc w:val="left"/>
      <w:pPr>
        <w:ind w:left="1440" w:hanging="360"/>
      </w:pPr>
      <w:rPr>
        <w:rFonts w:ascii="Arial Bold" w:hAnsi="Arial Bold" w:cs="Arial Bold" w:hint="default"/>
      </w:rPr>
    </w:lvl>
    <w:lvl w:ilvl="2" w:tplc="08090005">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abstractNum w:abstractNumId="36" w15:restartNumberingAfterBreak="0">
    <w:nsid w:val="7D602A4D"/>
    <w:multiLevelType w:val="hybridMultilevel"/>
    <w:tmpl w:val="68F86BA0"/>
    <w:lvl w:ilvl="0" w:tplc="F6605D7C">
      <w:start w:val="1"/>
      <w:numFmt w:val="bullet"/>
      <w:lvlText w:val=""/>
      <w:lvlJc w:val="left"/>
      <w:pPr>
        <w:ind w:left="720" w:hanging="360"/>
      </w:pPr>
      <w:rPr>
        <w:rFonts w:ascii="Symbol" w:hAnsi="Symbol" w:hint="default"/>
      </w:rPr>
    </w:lvl>
    <w:lvl w:ilvl="1" w:tplc="633680C8">
      <w:start w:val="1"/>
      <w:numFmt w:val="bullet"/>
      <w:lvlText w:val="o"/>
      <w:lvlJc w:val="left"/>
      <w:pPr>
        <w:ind w:left="1440" w:hanging="360"/>
      </w:pPr>
      <w:rPr>
        <w:rFonts w:ascii="Symbol" w:hAnsi="Symbol" w:cs="Arial Bold" w:hint="default"/>
        <w:b w:val="0"/>
        <w:bCs w:val="0"/>
      </w:rPr>
    </w:lvl>
    <w:lvl w:ilvl="2" w:tplc="08090005" w:tentative="1">
      <w:start w:val="1"/>
      <w:numFmt w:val="bullet"/>
      <w:lvlText w:val=""/>
      <w:lvlJc w:val="left"/>
      <w:pPr>
        <w:ind w:left="2160" w:hanging="360"/>
      </w:pPr>
      <w:rPr>
        <w:rFonts w:ascii="Calibri" w:hAnsi="Calibri" w:hint="default"/>
      </w:rPr>
    </w:lvl>
    <w:lvl w:ilvl="3" w:tplc="08090001" w:tentative="1">
      <w:start w:val="1"/>
      <w:numFmt w:val="bullet"/>
      <w:lvlText w:val=""/>
      <w:lvlJc w:val="left"/>
      <w:pPr>
        <w:ind w:left="2880" w:hanging="360"/>
      </w:pPr>
      <w:rPr>
        <w:rFonts w:ascii="@Yu Mincho" w:hAnsi="@Yu Mincho" w:hint="default"/>
      </w:rPr>
    </w:lvl>
    <w:lvl w:ilvl="4" w:tplc="08090003" w:tentative="1">
      <w:start w:val="1"/>
      <w:numFmt w:val="bullet"/>
      <w:lvlText w:val="o"/>
      <w:lvlJc w:val="left"/>
      <w:pPr>
        <w:ind w:left="3600" w:hanging="360"/>
      </w:pPr>
      <w:rPr>
        <w:rFonts w:ascii="Arial Bold" w:hAnsi="Arial Bold" w:cs="Arial Bold" w:hint="default"/>
      </w:rPr>
    </w:lvl>
    <w:lvl w:ilvl="5" w:tplc="08090005" w:tentative="1">
      <w:start w:val="1"/>
      <w:numFmt w:val="bullet"/>
      <w:lvlText w:val=""/>
      <w:lvlJc w:val="left"/>
      <w:pPr>
        <w:ind w:left="4320" w:hanging="360"/>
      </w:pPr>
      <w:rPr>
        <w:rFonts w:ascii="Calibri" w:hAnsi="Calibri" w:hint="default"/>
      </w:rPr>
    </w:lvl>
    <w:lvl w:ilvl="6" w:tplc="08090001" w:tentative="1">
      <w:start w:val="1"/>
      <w:numFmt w:val="bullet"/>
      <w:lvlText w:val=""/>
      <w:lvlJc w:val="left"/>
      <w:pPr>
        <w:ind w:left="5040" w:hanging="360"/>
      </w:pPr>
      <w:rPr>
        <w:rFonts w:ascii="@Yu Mincho" w:hAnsi="@Yu Mincho" w:hint="default"/>
      </w:rPr>
    </w:lvl>
    <w:lvl w:ilvl="7" w:tplc="08090003" w:tentative="1">
      <w:start w:val="1"/>
      <w:numFmt w:val="bullet"/>
      <w:lvlText w:val="o"/>
      <w:lvlJc w:val="left"/>
      <w:pPr>
        <w:ind w:left="5760" w:hanging="360"/>
      </w:pPr>
      <w:rPr>
        <w:rFonts w:ascii="Arial Bold" w:hAnsi="Arial Bold" w:cs="Arial Bold" w:hint="default"/>
      </w:rPr>
    </w:lvl>
    <w:lvl w:ilvl="8" w:tplc="08090005" w:tentative="1">
      <w:start w:val="1"/>
      <w:numFmt w:val="bullet"/>
      <w:lvlText w:val=""/>
      <w:lvlJc w:val="left"/>
      <w:pPr>
        <w:ind w:left="6480" w:hanging="360"/>
      </w:pPr>
      <w:rPr>
        <w:rFonts w:ascii="Calibri" w:hAnsi="Calibri" w:hint="default"/>
      </w:rPr>
    </w:lvl>
  </w:abstractNum>
  <w:num w:numId="1">
    <w:abstractNumId w:val="7"/>
  </w:num>
  <w:num w:numId="2">
    <w:abstractNumId w:val="29"/>
  </w:num>
  <w:num w:numId="3">
    <w:abstractNumId w:val="35"/>
  </w:num>
  <w:num w:numId="4">
    <w:abstractNumId w:val="10"/>
  </w:num>
  <w:num w:numId="5">
    <w:abstractNumId w:val="36"/>
  </w:num>
  <w:num w:numId="6">
    <w:abstractNumId w:val="6"/>
  </w:num>
  <w:num w:numId="7">
    <w:abstractNumId w:val="16"/>
  </w:num>
  <w:num w:numId="8">
    <w:abstractNumId w:val="8"/>
  </w:num>
  <w:num w:numId="9">
    <w:abstractNumId w:val="34"/>
  </w:num>
  <w:num w:numId="10">
    <w:abstractNumId w:val="4"/>
  </w:num>
  <w:num w:numId="11">
    <w:abstractNumId w:val="14"/>
  </w:num>
  <w:num w:numId="12">
    <w:abstractNumId w:val="2"/>
  </w:num>
  <w:num w:numId="13">
    <w:abstractNumId w:val="9"/>
  </w:num>
  <w:num w:numId="14">
    <w:abstractNumId w:val="31"/>
  </w:num>
  <w:num w:numId="15">
    <w:abstractNumId w:val="33"/>
  </w:num>
  <w:num w:numId="16">
    <w:abstractNumId w:val="1"/>
  </w:num>
  <w:num w:numId="17">
    <w:abstractNumId w:val="26"/>
  </w:num>
  <w:num w:numId="18">
    <w:abstractNumId w:val="17"/>
  </w:num>
  <w:num w:numId="19">
    <w:abstractNumId w:val="5"/>
  </w:num>
  <w:num w:numId="20">
    <w:abstractNumId w:val="13"/>
  </w:num>
  <w:num w:numId="21">
    <w:abstractNumId w:val="19"/>
  </w:num>
  <w:num w:numId="22">
    <w:abstractNumId w:val="25"/>
  </w:num>
  <w:num w:numId="23">
    <w:abstractNumId w:val="25"/>
  </w:num>
  <w:num w:numId="24">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0"/>
  </w:num>
  <w:num w:numId="28">
    <w:abstractNumId w:val="32"/>
  </w:num>
  <w:num w:numId="29">
    <w:abstractNumId w:val="30"/>
  </w:num>
  <w:num w:numId="30">
    <w:abstractNumId w:val="22"/>
  </w:num>
  <w:num w:numId="31">
    <w:abstractNumId w:val="28"/>
  </w:num>
  <w:num w:numId="32">
    <w:abstractNumId w:val="20"/>
  </w:num>
  <w:num w:numId="33">
    <w:abstractNumId w:val="27"/>
  </w:num>
  <w:num w:numId="34">
    <w:abstractNumId w:val="15"/>
  </w:num>
  <w:num w:numId="35">
    <w:abstractNumId w:val="11"/>
  </w:num>
  <w:num w:numId="36">
    <w:abstractNumId w:val="18"/>
  </w:num>
  <w:num w:numId="37">
    <w:abstractNumId w:val="21"/>
  </w:num>
  <w:num w:numId="38">
    <w:abstractNumId w:val="23"/>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A62"/>
    <w:rsid w:val="00000B00"/>
    <w:rsid w:val="0000370A"/>
    <w:rsid w:val="00013BF5"/>
    <w:rsid w:val="000145CB"/>
    <w:rsid w:val="00034A39"/>
    <w:rsid w:val="00034D58"/>
    <w:rsid w:val="0003587A"/>
    <w:rsid w:val="00040C7B"/>
    <w:rsid w:val="00045192"/>
    <w:rsid w:val="00051B3B"/>
    <w:rsid w:val="0005475F"/>
    <w:rsid w:val="00062CB6"/>
    <w:rsid w:val="00063D44"/>
    <w:rsid w:val="00070361"/>
    <w:rsid w:val="00092B1A"/>
    <w:rsid w:val="00092D7C"/>
    <w:rsid w:val="00096723"/>
    <w:rsid w:val="00097692"/>
    <w:rsid w:val="000A677E"/>
    <w:rsid w:val="000A72CD"/>
    <w:rsid w:val="000B0CF4"/>
    <w:rsid w:val="000C069E"/>
    <w:rsid w:val="000D2E95"/>
    <w:rsid w:val="000E0868"/>
    <w:rsid w:val="000E4672"/>
    <w:rsid w:val="000E6CFE"/>
    <w:rsid w:val="000E772C"/>
    <w:rsid w:val="000E7C48"/>
    <w:rsid w:val="000F2697"/>
    <w:rsid w:val="001038C2"/>
    <w:rsid w:val="00114893"/>
    <w:rsid w:val="001150CA"/>
    <w:rsid w:val="0012615E"/>
    <w:rsid w:val="0013073C"/>
    <w:rsid w:val="001349A3"/>
    <w:rsid w:val="00144932"/>
    <w:rsid w:val="00144AAF"/>
    <w:rsid w:val="00147C73"/>
    <w:rsid w:val="00152884"/>
    <w:rsid w:val="00154E87"/>
    <w:rsid w:val="0016161B"/>
    <w:rsid w:val="0016411E"/>
    <w:rsid w:val="00164EFA"/>
    <w:rsid w:val="00166DD9"/>
    <w:rsid w:val="00177573"/>
    <w:rsid w:val="0018747A"/>
    <w:rsid w:val="001919E2"/>
    <w:rsid w:val="00192A55"/>
    <w:rsid w:val="001A1A5E"/>
    <w:rsid w:val="001A35CC"/>
    <w:rsid w:val="001A5346"/>
    <w:rsid w:val="001A60BB"/>
    <w:rsid w:val="001A6E6E"/>
    <w:rsid w:val="001B7A37"/>
    <w:rsid w:val="001B7BBC"/>
    <w:rsid w:val="001D67AE"/>
    <w:rsid w:val="002025C4"/>
    <w:rsid w:val="002033F1"/>
    <w:rsid w:val="00204CD2"/>
    <w:rsid w:val="002130CC"/>
    <w:rsid w:val="00213E13"/>
    <w:rsid w:val="00220743"/>
    <w:rsid w:val="00220B29"/>
    <w:rsid w:val="00223000"/>
    <w:rsid w:val="0023262B"/>
    <w:rsid w:val="00233685"/>
    <w:rsid w:val="00234226"/>
    <w:rsid w:val="002378B5"/>
    <w:rsid w:val="00256DED"/>
    <w:rsid w:val="00263F51"/>
    <w:rsid w:val="002700F2"/>
    <w:rsid w:val="002863D2"/>
    <w:rsid w:val="0029208F"/>
    <w:rsid w:val="002936BA"/>
    <w:rsid w:val="002952A6"/>
    <w:rsid w:val="0029721A"/>
    <w:rsid w:val="002A38F5"/>
    <w:rsid w:val="002A7B4F"/>
    <w:rsid w:val="002B35E9"/>
    <w:rsid w:val="002C169C"/>
    <w:rsid w:val="002C4942"/>
    <w:rsid w:val="002D28ED"/>
    <w:rsid w:val="002D468F"/>
    <w:rsid w:val="002D51EA"/>
    <w:rsid w:val="002E0B70"/>
    <w:rsid w:val="002E3DDE"/>
    <w:rsid w:val="002E55E1"/>
    <w:rsid w:val="002F08ED"/>
    <w:rsid w:val="002F5CDA"/>
    <w:rsid w:val="003057AF"/>
    <w:rsid w:val="003064F1"/>
    <w:rsid w:val="00313C35"/>
    <w:rsid w:val="003157B0"/>
    <w:rsid w:val="00316FB4"/>
    <w:rsid w:val="00317EEC"/>
    <w:rsid w:val="003203AF"/>
    <w:rsid w:val="00321F5C"/>
    <w:rsid w:val="00324E3B"/>
    <w:rsid w:val="003268E8"/>
    <w:rsid w:val="00332BA6"/>
    <w:rsid w:val="003355A2"/>
    <w:rsid w:val="00342600"/>
    <w:rsid w:val="00352571"/>
    <w:rsid w:val="00353C8E"/>
    <w:rsid w:val="0035511D"/>
    <w:rsid w:val="003561A2"/>
    <w:rsid w:val="003602B2"/>
    <w:rsid w:val="00362DD2"/>
    <w:rsid w:val="003635CF"/>
    <w:rsid w:val="00373175"/>
    <w:rsid w:val="0037329D"/>
    <w:rsid w:val="00384945"/>
    <w:rsid w:val="00387F5B"/>
    <w:rsid w:val="003A39D0"/>
    <w:rsid w:val="003B7CCB"/>
    <w:rsid w:val="003D1A36"/>
    <w:rsid w:val="003D73A3"/>
    <w:rsid w:val="003E2C66"/>
    <w:rsid w:val="0040077C"/>
    <w:rsid w:val="00403807"/>
    <w:rsid w:val="004048E9"/>
    <w:rsid w:val="00410426"/>
    <w:rsid w:val="00415073"/>
    <w:rsid w:val="00415F8E"/>
    <w:rsid w:val="00416654"/>
    <w:rsid w:val="00433DDC"/>
    <w:rsid w:val="0044544B"/>
    <w:rsid w:val="00445A3F"/>
    <w:rsid w:val="00451C2C"/>
    <w:rsid w:val="004569BD"/>
    <w:rsid w:val="00461ADF"/>
    <w:rsid w:val="00473603"/>
    <w:rsid w:val="004740A4"/>
    <w:rsid w:val="00486FED"/>
    <w:rsid w:val="00493601"/>
    <w:rsid w:val="00493CB6"/>
    <w:rsid w:val="00495E24"/>
    <w:rsid w:val="004A18C4"/>
    <w:rsid w:val="004A2AC4"/>
    <w:rsid w:val="004B33F0"/>
    <w:rsid w:val="004C09CC"/>
    <w:rsid w:val="004C2A43"/>
    <w:rsid w:val="004C3598"/>
    <w:rsid w:val="004C5D5F"/>
    <w:rsid w:val="004D6227"/>
    <w:rsid w:val="004E3BD8"/>
    <w:rsid w:val="004E7B65"/>
    <w:rsid w:val="004F68E7"/>
    <w:rsid w:val="005039D2"/>
    <w:rsid w:val="00513472"/>
    <w:rsid w:val="0051641A"/>
    <w:rsid w:val="00520CD2"/>
    <w:rsid w:val="00520D1B"/>
    <w:rsid w:val="005265D7"/>
    <w:rsid w:val="005340E3"/>
    <w:rsid w:val="00535CE3"/>
    <w:rsid w:val="00541CD1"/>
    <w:rsid w:val="00545B53"/>
    <w:rsid w:val="0054693A"/>
    <w:rsid w:val="00554392"/>
    <w:rsid w:val="00564320"/>
    <w:rsid w:val="005700E1"/>
    <w:rsid w:val="00581A8E"/>
    <w:rsid w:val="0058776E"/>
    <w:rsid w:val="00590374"/>
    <w:rsid w:val="00594CD7"/>
    <w:rsid w:val="00594EAE"/>
    <w:rsid w:val="005A1433"/>
    <w:rsid w:val="005B27A8"/>
    <w:rsid w:val="005D596D"/>
    <w:rsid w:val="005D6537"/>
    <w:rsid w:val="005E5F5B"/>
    <w:rsid w:val="005E65B0"/>
    <w:rsid w:val="005E7B9E"/>
    <w:rsid w:val="005F29E8"/>
    <w:rsid w:val="005F3228"/>
    <w:rsid w:val="005F384A"/>
    <w:rsid w:val="005F53EF"/>
    <w:rsid w:val="006160DF"/>
    <w:rsid w:val="00622F57"/>
    <w:rsid w:val="00626560"/>
    <w:rsid w:val="00634FF3"/>
    <w:rsid w:val="00640669"/>
    <w:rsid w:val="006505B1"/>
    <w:rsid w:val="006573C2"/>
    <w:rsid w:val="00666365"/>
    <w:rsid w:val="006A28B6"/>
    <w:rsid w:val="006A3029"/>
    <w:rsid w:val="006B5A02"/>
    <w:rsid w:val="006B6447"/>
    <w:rsid w:val="006C06C0"/>
    <w:rsid w:val="006C2245"/>
    <w:rsid w:val="006C7EF2"/>
    <w:rsid w:val="006D3E30"/>
    <w:rsid w:val="006E2EF1"/>
    <w:rsid w:val="006E6C30"/>
    <w:rsid w:val="006F35F3"/>
    <w:rsid w:val="00702AA0"/>
    <w:rsid w:val="00712179"/>
    <w:rsid w:val="00730802"/>
    <w:rsid w:val="0073361D"/>
    <w:rsid w:val="00736E0F"/>
    <w:rsid w:val="00737672"/>
    <w:rsid w:val="00740786"/>
    <w:rsid w:val="0074737A"/>
    <w:rsid w:val="007518B1"/>
    <w:rsid w:val="00752326"/>
    <w:rsid w:val="00757B4F"/>
    <w:rsid w:val="007613F0"/>
    <w:rsid w:val="00765F3A"/>
    <w:rsid w:val="0076728A"/>
    <w:rsid w:val="007743C6"/>
    <w:rsid w:val="007744B2"/>
    <w:rsid w:val="00776C88"/>
    <w:rsid w:val="0078737E"/>
    <w:rsid w:val="00787DA3"/>
    <w:rsid w:val="00791298"/>
    <w:rsid w:val="007A7358"/>
    <w:rsid w:val="007B3FCE"/>
    <w:rsid w:val="007B6603"/>
    <w:rsid w:val="007C2F31"/>
    <w:rsid w:val="007C497F"/>
    <w:rsid w:val="007D076B"/>
    <w:rsid w:val="007D254C"/>
    <w:rsid w:val="007F0CEA"/>
    <w:rsid w:val="007F20FB"/>
    <w:rsid w:val="007F381B"/>
    <w:rsid w:val="007F7518"/>
    <w:rsid w:val="00806D88"/>
    <w:rsid w:val="00807AFA"/>
    <w:rsid w:val="00812615"/>
    <w:rsid w:val="008167A4"/>
    <w:rsid w:val="00817A81"/>
    <w:rsid w:val="008206C7"/>
    <w:rsid w:val="0082370F"/>
    <w:rsid w:val="008238E8"/>
    <w:rsid w:val="008338BC"/>
    <w:rsid w:val="0084039C"/>
    <w:rsid w:val="0084195D"/>
    <w:rsid w:val="00843939"/>
    <w:rsid w:val="00843A30"/>
    <w:rsid w:val="00844354"/>
    <w:rsid w:val="00847F1A"/>
    <w:rsid w:val="00852753"/>
    <w:rsid w:val="008612E0"/>
    <w:rsid w:val="00863955"/>
    <w:rsid w:val="0087014E"/>
    <w:rsid w:val="008726D0"/>
    <w:rsid w:val="008772C0"/>
    <w:rsid w:val="008842E1"/>
    <w:rsid w:val="008866BD"/>
    <w:rsid w:val="008A3B6B"/>
    <w:rsid w:val="008A3D12"/>
    <w:rsid w:val="008A550E"/>
    <w:rsid w:val="008A5E12"/>
    <w:rsid w:val="008A7A4A"/>
    <w:rsid w:val="008B457F"/>
    <w:rsid w:val="008B6B82"/>
    <w:rsid w:val="008C5546"/>
    <w:rsid w:val="008D0DFB"/>
    <w:rsid w:val="008D2908"/>
    <w:rsid w:val="008E0CD4"/>
    <w:rsid w:val="008E1F4C"/>
    <w:rsid w:val="008E79A6"/>
    <w:rsid w:val="00904CAE"/>
    <w:rsid w:val="0090511C"/>
    <w:rsid w:val="00907296"/>
    <w:rsid w:val="00910AFD"/>
    <w:rsid w:val="009164F8"/>
    <w:rsid w:val="00917C39"/>
    <w:rsid w:val="009222E5"/>
    <w:rsid w:val="00926457"/>
    <w:rsid w:val="00931AB9"/>
    <w:rsid w:val="0095382E"/>
    <w:rsid w:val="00954F69"/>
    <w:rsid w:val="00955F8D"/>
    <w:rsid w:val="009644DD"/>
    <w:rsid w:val="00966924"/>
    <w:rsid w:val="0096693F"/>
    <w:rsid w:val="0097031D"/>
    <w:rsid w:val="00980F83"/>
    <w:rsid w:val="00981D43"/>
    <w:rsid w:val="00984A2D"/>
    <w:rsid w:val="0099461B"/>
    <w:rsid w:val="009A75F7"/>
    <w:rsid w:val="009B0936"/>
    <w:rsid w:val="009C59C5"/>
    <w:rsid w:val="009D2FFC"/>
    <w:rsid w:val="009D3D78"/>
    <w:rsid w:val="009D44D1"/>
    <w:rsid w:val="009D6283"/>
    <w:rsid w:val="009E15D2"/>
    <w:rsid w:val="009E5AE1"/>
    <w:rsid w:val="009E67DF"/>
    <w:rsid w:val="009F1746"/>
    <w:rsid w:val="009F2BAE"/>
    <w:rsid w:val="009F39A4"/>
    <w:rsid w:val="00A07F68"/>
    <w:rsid w:val="00A150F4"/>
    <w:rsid w:val="00A15AB1"/>
    <w:rsid w:val="00A24269"/>
    <w:rsid w:val="00A24AF1"/>
    <w:rsid w:val="00A313E0"/>
    <w:rsid w:val="00A33BF1"/>
    <w:rsid w:val="00A435A0"/>
    <w:rsid w:val="00A503AA"/>
    <w:rsid w:val="00A51125"/>
    <w:rsid w:val="00A51F58"/>
    <w:rsid w:val="00A54826"/>
    <w:rsid w:val="00A55066"/>
    <w:rsid w:val="00A56020"/>
    <w:rsid w:val="00A66A62"/>
    <w:rsid w:val="00A66E37"/>
    <w:rsid w:val="00A7099C"/>
    <w:rsid w:val="00A71FC5"/>
    <w:rsid w:val="00A72714"/>
    <w:rsid w:val="00A80E5B"/>
    <w:rsid w:val="00A81EE6"/>
    <w:rsid w:val="00A92156"/>
    <w:rsid w:val="00A923ED"/>
    <w:rsid w:val="00A92E7D"/>
    <w:rsid w:val="00A94549"/>
    <w:rsid w:val="00A97AB7"/>
    <w:rsid w:val="00AC3C9F"/>
    <w:rsid w:val="00AD04B7"/>
    <w:rsid w:val="00AD0EB6"/>
    <w:rsid w:val="00AE11D3"/>
    <w:rsid w:val="00AF77B8"/>
    <w:rsid w:val="00B03690"/>
    <w:rsid w:val="00B04032"/>
    <w:rsid w:val="00B06F03"/>
    <w:rsid w:val="00B07A62"/>
    <w:rsid w:val="00B16244"/>
    <w:rsid w:val="00B20359"/>
    <w:rsid w:val="00B21088"/>
    <w:rsid w:val="00B22D5A"/>
    <w:rsid w:val="00B27FE8"/>
    <w:rsid w:val="00B309A6"/>
    <w:rsid w:val="00B333C9"/>
    <w:rsid w:val="00B34BDA"/>
    <w:rsid w:val="00B425B9"/>
    <w:rsid w:val="00B43D6B"/>
    <w:rsid w:val="00B4658D"/>
    <w:rsid w:val="00B66E4B"/>
    <w:rsid w:val="00B6743E"/>
    <w:rsid w:val="00B77CC3"/>
    <w:rsid w:val="00B833BA"/>
    <w:rsid w:val="00B861C3"/>
    <w:rsid w:val="00B95752"/>
    <w:rsid w:val="00B96B9C"/>
    <w:rsid w:val="00BA1EC2"/>
    <w:rsid w:val="00BA219F"/>
    <w:rsid w:val="00BB5B52"/>
    <w:rsid w:val="00BB70FF"/>
    <w:rsid w:val="00BB732C"/>
    <w:rsid w:val="00BC3103"/>
    <w:rsid w:val="00BC65BD"/>
    <w:rsid w:val="00BC796B"/>
    <w:rsid w:val="00BE5713"/>
    <w:rsid w:val="00BE5848"/>
    <w:rsid w:val="00BF0A86"/>
    <w:rsid w:val="00BF1CE7"/>
    <w:rsid w:val="00C04DE7"/>
    <w:rsid w:val="00C079A4"/>
    <w:rsid w:val="00C14C4A"/>
    <w:rsid w:val="00C16805"/>
    <w:rsid w:val="00C16F1B"/>
    <w:rsid w:val="00C42632"/>
    <w:rsid w:val="00C65E61"/>
    <w:rsid w:val="00C85DD2"/>
    <w:rsid w:val="00C92E9B"/>
    <w:rsid w:val="00C934DC"/>
    <w:rsid w:val="00C93DAF"/>
    <w:rsid w:val="00C95B5A"/>
    <w:rsid w:val="00CA2C25"/>
    <w:rsid w:val="00CA5C39"/>
    <w:rsid w:val="00CB21E7"/>
    <w:rsid w:val="00CB5784"/>
    <w:rsid w:val="00CB68E0"/>
    <w:rsid w:val="00CC470F"/>
    <w:rsid w:val="00CC79B7"/>
    <w:rsid w:val="00CD7021"/>
    <w:rsid w:val="00CE1838"/>
    <w:rsid w:val="00CE33D2"/>
    <w:rsid w:val="00CF0CCE"/>
    <w:rsid w:val="00CF11F0"/>
    <w:rsid w:val="00CF48EB"/>
    <w:rsid w:val="00CF4920"/>
    <w:rsid w:val="00CF6146"/>
    <w:rsid w:val="00D10DE0"/>
    <w:rsid w:val="00D32192"/>
    <w:rsid w:val="00D4046A"/>
    <w:rsid w:val="00D44015"/>
    <w:rsid w:val="00D45357"/>
    <w:rsid w:val="00D47239"/>
    <w:rsid w:val="00D53B0D"/>
    <w:rsid w:val="00D736A9"/>
    <w:rsid w:val="00D73FF9"/>
    <w:rsid w:val="00D8374E"/>
    <w:rsid w:val="00D85177"/>
    <w:rsid w:val="00D9635B"/>
    <w:rsid w:val="00D96434"/>
    <w:rsid w:val="00DA341C"/>
    <w:rsid w:val="00DB500A"/>
    <w:rsid w:val="00DB7F5D"/>
    <w:rsid w:val="00DC0339"/>
    <w:rsid w:val="00DC21D2"/>
    <w:rsid w:val="00DC48E4"/>
    <w:rsid w:val="00DC4D18"/>
    <w:rsid w:val="00DD0FA2"/>
    <w:rsid w:val="00DE1A23"/>
    <w:rsid w:val="00DE36BF"/>
    <w:rsid w:val="00DE764B"/>
    <w:rsid w:val="00DF06B2"/>
    <w:rsid w:val="00E04856"/>
    <w:rsid w:val="00E24D26"/>
    <w:rsid w:val="00E34427"/>
    <w:rsid w:val="00E40583"/>
    <w:rsid w:val="00E417AC"/>
    <w:rsid w:val="00E43303"/>
    <w:rsid w:val="00E50AD7"/>
    <w:rsid w:val="00E515B7"/>
    <w:rsid w:val="00E55F12"/>
    <w:rsid w:val="00E61901"/>
    <w:rsid w:val="00E80181"/>
    <w:rsid w:val="00E83E55"/>
    <w:rsid w:val="00E8417B"/>
    <w:rsid w:val="00E85143"/>
    <w:rsid w:val="00E90529"/>
    <w:rsid w:val="00E92417"/>
    <w:rsid w:val="00E935FD"/>
    <w:rsid w:val="00E95AFB"/>
    <w:rsid w:val="00EA15CA"/>
    <w:rsid w:val="00EA3AFB"/>
    <w:rsid w:val="00EA5E81"/>
    <w:rsid w:val="00EA79A1"/>
    <w:rsid w:val="00EB01CA"/>
    <w:rsid w:val="00EB0440"/>
    <w:rsid w:val="00EB07AD"/>
    <w:rsid w:val="00EB1CE8"/>
    <w:rsid w:val="00EB72D9"/>
    <w:rsid w:val="00EC078F"/>
    <w:rsid w:val="00EC1C67"/>
    <w:rsid w:val="00EC2111"/>
    <w:rsid w:val="00EC39D1"/>
    <w:rsid w:val="00ED0C77"/>
    <w:rsid w:val="00ED2E33"/>
    <w:rsid w:val="00ED75CC"/>
    <w:rsid w:val="00EE1359"/>
    <w:rsid w:val="00EE155F"/>
    <w:rsid w:val="00EF40C9"/>
    <w:rsid w:val="00F045FB"/>
    <w:rsid w:val="00F05ACC"/>
    <w:rsid w:val="00F05CEC"/>
    <w:rsid w:val="00F112CE"/>
    <w:rsid w:val="00F11D5B"/>
    <w:rsid w:val="00F15899"/>
    <w:rsid w:val="00F339B9"/>
    <w:rsid w:val="00F3495A"/>
    <w:rsid w:val="00F35D64"/>
    <w:rsid w:val="00F408A8"/>
    <w:rsid w:val="00F528DF"/>
    <w:rsid w:val="00F60C36"/>
    <w:rsid w:val="00F63ED9"/>
    <w:rsid w:val="00F6605C"/>
    <w:rsid w:val="00F743A6"/>
    <w:rsid w:val="00F75BCA"/>
    <w:rsid w:val="00F84DA8"/>
    <w:rsid w:val="00F84FC3"/>
    <w:rsid w:val="00F9237E"/>
    <w:rsid w:val="00F93823"/>
    <w:rsid w:val="00FA2D2D"/>
    <w:rsid w:val="00FA666C"/>
    <w:rsid w:val="00FA7CF5"/>
    <w:rsid w:val="00FB2348"/>
    <w:rsid w:val="00FB4E0B"/>
    <w:rsid w:val="00FD039C"/>
    <w:rsid w:val="00FE7581"/>
    <w:rsid w:val="00FF0B2B"/>
    <w:rsid w:val="00FF46CA"/>
    <w:rsid w:val="01F42ED7"/>
    <w:rsid w:val="02DA684A"/>
    <w:rsid w:val="02FF1A11"/>
    <w:rsid w:val="0556B2E1"/>
    <w:rsid w:val="070B3250"/>
    <w:rsid w:val="0905040E"/>
    <w:rsid w:val="0A1EB4BE"/>
    <w:rsid w:val="0C4435D4"/>
    <w:rsid w:val="0D7D9B62"/>
    <w:rsid w:val="0E1CA954"/>
    <w:rsid w:val="0F689E08"/>
    <w:rsid w:val="1041F64D"/>
    <w:rsid w:val="1050A019"/>
    <w:rsid w:val="11A97D43"/>
    <w:rsid w:val="152B5D1B"/>
    <w:rsid w:val="15CA61BA"/>
    <w:rsid w:val="17BBA9FC"/>
    <w:rsid w:val="18089515"/>
    <w:rsid w:val="18719A4B"/>
    <w:rsid w:val="18740E96"/>
    <w:rsid w:val="1899B5C7"/>
    <w:rsid w:val="18A25673"/>
    <w:rsid w:val="19A8B8B7"/>
    <w:rsid w:val="19EEE6DF"/>
    <w:rsid w:val="1AAD75E7"/>
    <w:rsid w:val="1BBF8E35"/>
    <w:rsid w:val="1EB9A0C4"/>
    <w:rsid w:val="1FC93A86"/>
    <w:rsid w:val="1FF976AD"/>
    <w:rsid w:val="204B6463"/>
    <w:rsid w:val="205950E5"/>
    <w:rsid w:val="21636B8D"/>
    <w:rsid w:val="21A87845"/>
    <w:rsid w:val="2251B6DD"/>
    <w:rsid w:val="2423B464"/>
    <w:rsid w:val="24DDF74F"/>
    <w:rsid w:val="24E9E244"/>
    <w:rsid w:val="25362BA8"/>
    <w:rsid w:val="2750CA9B"/>
    <w:rsid w:val="27A59B9B"/>
    <w:rsid w:val="283BF0FF"/>
    <w:rsid w:val="288DACDB"/>
    <w:rsid w:val="28FE3F8F"/>
    <w:rsid w:val="2A037712"/>
    <w:rsid w:val="2A7DE474"/>
    <w:rsid w:val="2B55728F"/>
    <w:rsid w:val="2E67AAD1"/>
    <w:rsid w:val="2FD8F999"/>
    <w:rsid w:val="303CB42D"/>
    <w:rsid w:val="33860B0A"/>
    <w:rsid w:val="3396E775"/>
    <w:rsid w:val="33FE2BCB"/>
    <w:rsid w:val="3434788E"/>
    <w:rsid w:val="346E3257"/>
    <w:rsid w:val="36F84225"/>
    <w:rsid w:val="3715AF53"/>
    <w:rsid w:val="37AA797E"/>
    <w:rsid w:val="37F09F5D"/>
    <w:rsid w:val="394842D5"/>
    <w:rsid w:val="39E81D5D"/>
    <w:rsid w:val="3A1DB2AF"/>
    <w:rsid w:val="3C16838F"/>
    <w:rsid w:val="3C2F623A"/>
    <w:rsid w:val="3C6C42D0"/>
    <w:rsid w:val="3C6F6FC7"/>
    <w:rsid w:val="3C81FBA2"/>
    <w:rsid w:val="3D796804"/>
    <w:rsid w:val="3D822C43"/>
    <w:rsid w:val="3E882DB3"/>
    <w:rsid w:val="3E9EE3E4"/>
    <w:rsid w:val="3F26F06E"/>
    <w:rsid w:val="3F71FF4B"/>
    <w:rsid w:val="3FAA7B84"/>
    <w:rsid w:val="3FBA8FAD"/>
    <w:rsid w:val="40C30098"/>
    <w:rsid w:val="4508C832"/>
    <w:rsid w:val="46ED6732"/>
    <w:rsid w:val="47382971"/>
    <w:rsid w:val="48302240"/>
    <w:rsid w:val="488B68DD"/>
    <w:rsid w:val="48BF1EBA"/>
    <w:rsid w:val="499A0F85"/>
    <w:rsid w:val="4A1EBE5E"/>
    <w:rsid w:val="4A4A1F26"/>
    <w:rsid w:val="4AE23E7C"/>
    <w:rsid w:val="4D014CA9"/>
    <w:rsid w:val="4D20E86C"/>
    <w:rsid w:val="4D61FAF3"/>
    <w:rsid w:val="4DB109D8"/>
    <w:rsid w:val="4E945AA3"/>
    <w:rsid w:val="4ED6C5CB"/>
    <w:rsid w:val="4F5954D9"/>
    <w:rsid w:val="4F89D8AE"/>
    <w:rsid w:val="51321EE5"/>
    <w:rsid w:val="51646370"/>
    <w:rsid w:val="519B17B7"/>
    <w:rsid w:val="51F22992"/>
    <w:rsid w:val="531DA61A"/>
    <w:rsid w:val="55C64172"/>
    <w:rsid w:val="56A2FD78"/>
    <w:rsid w:val="58F9A3CE"/>
    <w:rsid w:val="591E9070"/>
    <w:rsid w:val="594F1CC2"/>
    <w:rsid w:val="59F05CE5"/>
    <w:rsid w:val="5C46A342"/>
    <w:rsid w:val="5CA17C19"/>
    <w:rsid w:val="5CCAA8E7"/>
    <w:rsid w:val="5D1C3C4E"/>
    <w:rsid w:val="5D2EDA3C"/>
    <w:rsid w:val="5E74F951"/>
    <w:rsid w:val="5E81AF6F"/>
    <w:rsid w:val="5F44ABA2"/>
    <w:rsid w:val="5FAA2AD8"/>
    <w:rsid w:val="607BC5FE"/>
    <w:rsid w:val="609CF111"/>
    <w:rsid w:val="61F2618D"/>
    <w:rsid w:val="6428555C"/>
    <w:rsid w:val="648F9C63"/>
    <w:rsid w:val="64D1E385"/>
    <w:rsid w:val="655BE90A"/>
    <w:rsid w:val="6567BC17"/>
    <w:rsid w:val="663AC9CF"/>
    <w:rsid w:val="666A1557"/>
    <w:rsid w:val="667D5EBF"/>
    <w:rsid w:val="68CD93BE"/>
    <w:rsid w:val="699A10F0"/>
    <w:rsid w:val="69E05D71"/>
    <w:rsid w:val="6C5AD0BD"/>
    <w:rsid w:val="6D05E139"/>
    <w:rsid w:val="6D8D6192"/>
    <w:rsid w:val="6E226147"/>
    <w:rsid w:val="6E513B09"/>
    <w:rsid w:val="6ED6C769"/>
    <w:rsid w:val="6F1B7995"/>
    <w:rsid w:val="6F6CD808"/>
    <w:rsid w:val="7010A882"/>
    <w:rsid w:val="72192477"/>
    <w:rsid w:val="7385AC20"/>
    <w:rsid w:val="77A186DE"/>
    <w:rsid w:val="77CFDEF0"/>
    <w:rsid w:val="783DC852"/>
    <w:rsid w:val="798EBCD5"/>
    <w:rsid w:val="7ADC4651"/>
    <w:rsid w:val="7B402719"/>
    <w:rsid w:val="7BEF4BFD"/>
    <w:rsid w:val="7C609221"/>
    <w:rsid w:val="7CDB90FB"/>
    <w:rsid w:val="7DEE20F7"/>
    <w:rsid w:val="7DFE75C1"/>
    <w:rsid w:val="7E1FB9E1"/>
    <w:rsid w:val="7E6A585D"/>
    <w:rsid w:val="7ECE6BF6"/>
    <w:rsid w:val="7F663FDD"/>
    <w:rsid w:val="7F9AEB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896AE8"/>
  <w15:chartTrackingRefBased/>
  <w15:docId w15:val="{D100529B-2DC5-4973-90A7-043EA9DEB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164F8"/>
  </w:style>
  <w:style w:type="paragraph" w:styleId="Heading1">
    <w:name w:val="heading 1"/>
    <w:basedOn w:val="Normal"/>
    <w:next w:val="Normal"/>
    <w:link w:val="Heading1Char"/>
    <w:qFormat/>
    <w:rsid w:val="00D85177"/>
    <w:pPr>
      <w:keepNext/>
      <w:spacing w:after="0" w:line="240" w:lineRule="auto"/>
      <w:jc w:val="center"/>
      <w:outlineLvl w:val="0"/>
    </w:pPr>
    <w:rPr>
      <w:rFonts w:ascii="Segoe UI" w:eastAsia="Yu Gothic Light" w:hAnsi="Segoe UI" w:cs="Yu Gothic Light"/>
      <w:b/>
      <w:sz w:val="32"/>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66A62"/>
    <w:rPr>
      <w:rFonts w:cs="Times New Roman"/>
      <w:color w:val="0000FF"/>
      <w:u w:val="single"/>
    </w:rPr>
  </w:style>
  <w:style w:type="paragraph" w:styleId="NoSpacing">
    <w:name w:val="No Spacing"/>
    <w:uiPriority w:val="1"/>
    <w:qFormat/>
    <w:rsid w:val="00A66A62"/>
    <w:pPr>
      <w:spacing w:after="0" w:line="240" w:lineRule="auto"/>
    </w:pPr>
    <w:rPr>
      <w:rFonts w:eastAsiaTheme="minorEastAsia"/>
      <w:lang w:eastAsia="en-GB"/>
    </w:rPr>
  </w:style>
  <w:style w:type="paragraph" w:styleId="ListParagraph">
    <w:name w:val="List Paragraph"/>
    <w:basedOn w:val="Normal"/>
    <w:uiPriority w:val="99"/>
    <w:qFormat/>
    <w:rsid w:val="00A66A62"/>
    <w:pPr>
      <w:spacing w:after="200" w:line="276" w:lineRule="auto"/>
      <w:ind w:left="720"/>
      <w:contextualSpacing/>
    </w:pPr>
    <w:rPr>
      <w:rFonts w:eastAsiaTheme="minorEastAsia"/>
      <w:lang w:eastAsia="en-GB"/>
    </w:rPr>
  </w:style>
  <w:style w:type="paragraph" w:styleId="Revision">
    <w:name w:val="Revision"/>
    <w:hidden/>
    <w:uiPriority w:val="99"/>
    <w:semiHidden/>
    <w:rsid w:val="00F3495A"/>
    <w:pPr>
      <w:spacing w:after="0" w:line="240" w:lineRule="auto"/>
    </w:pPr>
  </w:style>
  <w:style w:type="paragraph" w:customStyle="1" w:styleId="KCCCoverTitle1">
    <w:name w:val="KCC Cover Title 1"/>
    <w:basedOn w:val="Normal"/>
    <w:next w:val="Normal"/>
    <w:qFormat/>
    <w:rsid w:val="00CA5C39"/>
    <w:pPr>
      <w:spacing w:after="0" w:line="240" w:lineRule="auto"/>
    </w:pPr>
    <w:rPr>
      <w:rFonts w:ascii="Calibri Light" w:eastAsia="Yu Mincho" w:hAnsi="Calibri Light" w:cs="Segoe UI"/>
      <w:b/>
      <w:bCs/>
      <w:spacing w:val="-36"/>
      <w:sz w:val="116"/>
      <w:szCs w:val="116"/>
    </w:rPr>
  </w:style>
  <w:style w:type="character" w:customStyle="1" w:styleId="Heading1Char">
    <w:name w:val="Heading 1 Char"/>
    <w:basedOn w:val="DefaultParagraphFont"/>
    <w:link w:val="Heading1"/>
    <w:rsid w:val="00D85177"/>
    <w:rPr>
      <w:rFonts w:ascii="Segoe UI" w:eastAsia="Yu Gothic Light" w:hAnsi="Segoe UI" w:cs="Yu Gothic Light"/>
      <w:b/>
      <w:sz w:val="32"/>
      <w:szCs w:val="20"/>
      <w:lang w:eastAsia="en-GB"/>
    </w:rPr>
  </w:style>
  <w:style w:type="paragraph" w:styleId="Header">
    <w:name w:val="header"/>
    <w:basedOn w:val="Normal"/>
    <w:link w:val="HeaderChar"/>
    <w:rsid w:val="00D85177"/>
    <w:pPr>
      <w:tabs>
        <w:tab w:val="center" w:pos="4320"/>
        <w:tab w:val="right" w:pos="8640"/>
      </w:tabs>
      <w:spacing w:after="0" w:line="240" w:lineRule="auto"/>
    </w:pPr>
    <w:rPr>
      <w:rFonts w:ascii="Yu Gothic Light" w:eastAsia="Yu Gothic Light" w:hAnsi="Yu Gothic Light" w:cs="Yu Gothic Light"/>
      <w:sz w:val="20"/>
      <w:szCs w:val="20"/>
      <w:lang w:val="en-US" w:eastAsia="en-GB"/>
    </w:rPr>
  </w:style>
  <w:style w:type="character" w:customStyle="1" w:styleId="HeaderChar">
    <w:name w:val="Header Char"/>
    <w:basedOn w:val="DefaultParagraphFont"/>
    <w:link w:val="Header"/>
    <w:rsid w:val="00D85177"/>
    <w:rPr>
      <w:rFonts w:ascii="Yu Gothic Light" w:eastAsia="Yu Gothic Light" w:hAnsi="Yu Gothic Light" w:cs="Yu Gothic Light"/>
      <w:sz w:val="20"/>
      <w:szCs w:val="20"/>
      <w:lang w:val="en-US" w:eastAsia="en-GB"/>
    </w:rPr>
  </w:style>
  <w:style w:type="paragraph" w:styleId="Footer">
    <w:name w:val="footer"/>
    <w:basedOn w:val="Normal"/>
    <w:link w:val="FooterChar"/>
    <w:uiPriority w:val="99"/>
    <w:rsid w:val="00D85177"/>
    <w:pPr>
      <w:tabs>
        <w:tab w:val="center" w:pos="4320"/>
        <w:tab w:val="right" w:pos="8640"/>
      </w:tabs>
      <w:spacing w:after="0" w:line="240" w:lineRule="auto"/>
    </w:pPr>
    <w:rPr>
      <w:rFonts w:ascii="Yu Gothic Light" w:eastAsia="Yu Gothic Light" w:hAnsi="Yu Gothic Light" w:cs="Yu Gothic Light"/>
      <w:sz w:val="20"/>
      <w:szCs w:val="20"/>
      <w:lang w:val="en-US" w:eastAsia="en-GB"/>
    </w:rPr>
  </w:style>
  <w:style w:type="character" w:customStyle="1" w:styleId="FooterChar">
    <w:name w:val="Footer Char"/>
    <w:basedOn w:val="DefaultParagraphFont"/>
    <w:link w:val="Footer"/>
    <w:uiPriority w:val="99"/>
    <w:rsid w:val="00D85177"/>
    <w:rPr>
      <w:rFonts w:ascii="Yu Gothic Light" w:eastAsia="Yu Gothic Light" w:hAnsi="Yu Gothic Light" w:cs="Yu Gothic Light"/>
      <w:sz w:val="20"/>
      <w:szCs w:val="20"/>
      <w:lang w:val="en-US" w:eastAsia="en-GB"/>
    </w:rPr>
  </w:style>
  <w:style w:type="character" w:styleId="PageNumber">
    <w:name w:val="page number"/>
    <w:basedOn w:val="DefaultParagraphFont"/>
    <w:rsid w:val="00D85177"/>
  </w:style>
  <w:style w:type="character" w:customStyle="1" w:styleId="UnresolvedMention1">
    <w:name w:val="Unresolved Mention1"/>
    <w:basedOn w:val="DefaultParagraphFont"/>
    <w:uiPriority w:val="99"/>
    <w:semiHidden/>
    <w:unhideWhenUsed/>
    <w:rsid w:val="00A54826"/>
    <w:rPr>
      <w:color w:val="605E5C"/>
      <w:shd w:val="clear" w:color="auto" w:fill="E1DFDD"/>
    </w:rPr>
  </w:style>
  <w:style w:type="paragraph" w:styleId="BalloonText">
    <w:name w:val="Balloon Text"/>
    <w:basedOn w:val="Normal"/>
    <w:link w:val="BalloonTextChar"/>
    <w:uiPriority w:val="99"/>
    <w:semiHidden/>
    <w:unhideWhenUsed/>
    <w:rsid w:val="00F3495A"/>
    <w:pPr>
      <w:spacing w:after="0" w:line="240" w:lineRule="auto"/>
    </w:pPr>
    <w:rPr>
      <w:rFonts w:ascii="Symbol" w:hAnsi="Symbol" w:cs="Symbol"/>
      <w:sz w:val="18"/>
      <w:szCs w:val="18"/>
    </w:rPr>
  </w:style>
  <w:style w:type="character" w:customStyle="1" w:styleId="BalloonTextChar">
    <w:name w:val="Balloon Text Char"/>
    <w:basedOn w:val="DefaultParagraphFont"/>
    <w:link w:val="BalloonText"/>
    <w:uiPriority w:val="99"/>
    <w:semiHidden/>
    <w:rsid w:val="00F3495A"/>
    <w:rPr>
      <w:rFonts w:ascii="Symbol" w:hAnsi="Symbol" w:cs="Symbol"/>
      <w:sz w:val="18"/>
      <w:szCs w:val="18"/>
    </w:rPr>
  </w:style>
  <w:style w:type="table" w:styleId="TableGrid">
    <w:name w:val="Table Grid"/>
    <w:basedOn w:val="TableNormal"/>
    <w:uiPriority w:val="39"/>
    <w:rsid w:val="00A81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700E1"/>
    <w:pPr>
      <w:spacing w:before="100" w:beforeAutospacing="1" w:after="100" w:afterAutospacing="1" w:line="240" w:lineRule="auto"/>
    </w:pPr>
    <w:rPr>
      <w:rFonts w:ascii="Yu Gothic Light" w:eastAsia="Yu Gothic Light" w:hAnsi="Yu Gothic Light" w:cs="Yu Gothic Light"/>
      <w:sz w:val="24"/>
      <w:szCs w:val="24"/>
      <w:lang w:eastAsia="en-GB"/>
    </w:rPr>
  </w:style>
  <w:style w:type="character" w:styleId="UnresolvedMention">
    <w:name w:val="Unresolved Mention"/>
    <w:basedOn w:val="DefaultParagraphFont"/>
    <w:uiPriority w:val="99"/>
    <w:semiHidden/>
    <w:unhideWhenUsed/>
    <w:rsid w:val="00332BA6"/>
    <w:rPr>
      <w:color w:val="605E5C"/>
      <w:shd w:val="clear" w:color="auto" w:fill="E1DFDD"/>
    </w:rPr>
  </w:style>
  <w:style w:type="paragraph" w:customStyle="1" w:styleId="xmsonormal">
    <w:name w:val="x_msonormal"/>
    <w:basedOn w:val="Normal"/>
    <w:rsid w:val="004C5D5F"/>
    <w:pPr>
      <w:spacing w:after="0" w:line="240" w:lineRule="auto"/>
    </w:pPr>
    <w:rPr>
      <w:rFonts w:ascii="Yu Mincho" w:hAnsi="Yu Mincho" w:cs="Yu Mincho"/>
      <w:lang w:eastAsia="en-GB"/>
    </w:rPr>
  </w:style>
  <w:style w:type="paragraph" w:customStyle="1" w:styleId="xxmsonormal">
    <w:name w:val="x_xmsonormal"/>
    <w:basedOn w:val="Normal"/>
    <w:rsid w:val="008A3B6B"/>
    <w:pPr>
      <w:spacing w:after="0" w:line="240" w:lineRule="auto"/>
    </w:pPr>
    <w:rPr>
      <w:rFonts w:ascii="Yu Mincho" w:hAnsi="Yu Mincho" w:cs="Yu Minch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6450">
      <w:bodyDiv w:val="1"/>
      <w:marLeft w:val="0"/>
      <w:marRight w:val="0"/>
      <w:marTop w:val="0"/>
      <w:marBottom w:val="0"/>
      <w:divBdr>
        <w:top w:val="none" w:sz="0" w:space="0" w:color="auto"/>
        <w:left w:val="none" w:sz="0" w:space="0" w:color="auto"/>
        <w:bottom w:val="none" w:sz="0" w:space="0" w:color="auto"/>
        <w:right w:val="none" w:sz="0" w:space="0" w:color="auto"/>
      </w:divBdr>
    </w:div>
    <w:div w:id="190997351">
      <w:bodyDiv w:val="1"/>
      <w:marLeft w:val="0"/>
      <w:marRight w:val="0"/>
      <w:marTop w:val="0"/>
      <w:marBottom w:val="0"/>
      <w:divBdr>
        <w:top w:val="none" w:sz="0" w:space="0" w:color="auto"/>
        <w:left w:val="none" w:sz="0" w:space="0" w:color="auto"/>
        <w:bottom w:val="none" w:sz="0" w:space="0" w:color="auto"/>
        <w:right w:val="none" w:sz="0" w:space="0" w:color="auto"/>
      </w:divBdr>
    </w:div>
    <w:div w:id="211693822">
      <w:bodyDiv w:val="1"/>
      <w:marLeft w:val="0"/>
      <w:marRight w:val="0"/>
      <w:marTop w:val="0"/>
      <w:marBottom w:val="0"/>
      <w:divBdr>
        <w:top w:val="none" w:sz="0" w:space="0" w:color="auto"/>
        <w:left w:val="none" w:sz="0" w:space="0" w:color="auto"/>
        <w:bottom w:val="none" w:sz="0" w:space="0" w:color="auto"/>
        <w:right w:val="none" w:sz="0" w:space="0" w:color="auto"/>
      </w:divBdr>
    </w:div>
    <w:div w:id="436951136">
      <w:bodyDiv w:val="1"/>
      <w:marLeft w:val="0"/>
      <w:marRight w:val="0"/>
      <w:marTop w:val="0"/>
      <w:marBottom w:val="0"/>
      <w:divBdr>
        <w:top w:val="none" w:sz="0" w:space="0" w:color="auto"/>
        <w:left w:val="none" w:sz="0" w:space="0" w:color="auto"/>
        <w:bottom w:val="none" w:sz="0" w:space="0" w:color="auto"/>
        <w:right w:val="none" w:sz="0" w:space="0" w:color="auto"/>
      </w:divBdr>
    </w:div>
    <w:div w:id="477186242">
      <w:bodyDiv w:val="1"/>
      <w:marLeft w:val="0"/>
      <w:marRight w:val="0"/>
      <w:marTop w:val="0"/>
      <w:marBottom w:val="0"/>
      <w:divBdr>
        <w:top w:val="none" w:sz="0" w:space="0" w:color="auto"/>
        <w:left w:val="none" w:sz="0" w:space="0" w:color="auto"/>
        <w:bottom w:val="none" w:sz="0" w:space="0" w:color="auto"/>
        <w:right w:val="none" w:sz="0" w:space="0" w:color="auto"/>
      </w:divBdr>
    </w:div>
    <w:div w:id="519004107">
      <w:bodyDiv w:val="1"/>
      <w:marLeft w:val="0"/>
      <w:marRight w:val="0"/>
      <w:marTop w:val="0"/>
      <w:marBottom w:val="0"/>
      <w:divBdr>
        <w:top w:val="none" w:sz="0" w:space="0" w:color="auto"/>
        <w:left w:val="none" w:sz="0" w:space="0" w:color="auto"/>
        <w:bottom w:val="none" w:sz="0" w:space="0" w:color="auto"/>
        <w:right w:val="none" w:sz="0" w:space="0" w:color="auto"/>
      </w:divBdr>
    </w:div>
    <w:div w:id="595018508">
      <w:bodyDiv w:val="1"/>
      <w:marLeft w:val="0"/>
      <w:marRight w:val="0"/>
      <w:marTop w:val="0"/>
      <w:marBottom w:val="0"/>
      <w:divBdr>
        <w:top w:val="none" w:sz="0" w:space="0" w:color="auto"/>
        <w:left w:val="none" w:sz="0" w:space="0" w:color="auto"/>
        <w:bottom w:val="none" w:sz="0" w:space="0" w:color="auto"/>
        <w:right w:val="none" w:sz="0" w:space="0" w:color="auto"/>
      </w:divBdr>
    </w:div>
    <w:div w:id="665674592">
      <w:bodyDiv w:val="1"/>
      <w:marLeft w:val="0"/>
      <w:marRight w:val="0"/>
      <w:marTop w:val="0"/>
      <w:marBottom w:val="0"/>
      <w:divBdr>
        <w:top w:val="none" w:sz="0" w:space="0" w:color="auto"/>
        <w:left w:val="none" w:sz="0" w:space="0" w:color="auto"/>
        <w:bottom w:val="none" w:sz="0" w:space="0" w:color="auto"/>
        <w:right w:val="none" w:sz="0" w:space="0" w:color="auto"/>
      </w:divBdr>
    </w:div>
    <w:div w:id="693113387">
      <w:bodyDiv w:val="1"/>
      <w:marLeft w:val="0"/>
      <w:marRight w:val="0"/>
      <w:marTop w:val="0"/>
      <w:marBottom w:val="0"/>
      <w:divBdr>
        <w:top w:val="none" w:sz="0" w:space="0" w:color="auto"/>
        <w:left w:val="none" w:sz="0" w:space="0" w:color="auto"/>
        <w:bottom w:val="none" w:sz="0" w:space="0" w:color="auto"/>
        <w:right w:val="none" w:sz="0" w:space="0" w:color="auto"/>
      </w:divBdr>
    </w:div>
    <w:div w:id="805121878">
      <w:bodyDiv w:val="1"/>
      <w:marLeft w:val="0"/>
      <w:marRight w:val="0"/>
      <w:marTop w:val="0"/>
      <w:marBottom w:val="0"/>
      <w:divBdr>
        <w:top w:val="none" w:sz="0" w:space="0" w:color="auto"/>
        <w:left w:val="none" w:sz="0" w:space="0" w:color="auto"/>
        <w:bottom w:val="none" w:sz="0" w:space="0" w:color="auto"/>
        <w:right w:val="none" w:sz="0" w:space="0" w:color="auto"/>
      </w:divBdr>
    </w:div>
    <w:div w:id="1053430137">
      <w:bodyDiv w:val="1"/>
      <w:marLeft w:val="0"/>
      <w:marRight w:val="0"/>
      <w:marTop w:val="0"/>
      <w:marBottom w:val="0"/>
      <w:divBdr>
        <w:top w:val="none" w:sz="0" w:space="0" w:color="auto"/>
        <w:left w:val="none" w:sz="0" w:space="0" w:color="auto"/>
        <w:bottom w:val="none" w:sz="0" w:space="0" w:color="auto"/>
        <w:right w:val="none" w:sz="0" w:space="0" w:color="auto"/>
      </w:divBdr>
    </w:div>
    <w:div w:id="1111051617">
      <w:bodyDiv w:val="1"/>
      <w:marLeft w:val="0"/>
      <w:marRight w:val="0"/>
      <w:marTop w:val="0"/>
      <w:marBottom w:val="0"/>
      <w:divBdr>
        <w:top w:val="none" w:sz="0" w:space="0" w:color="auto"/>
        <w:left w:val="none" w:sz="0" w:space="0" w:color="auto"/>
        <w:bottom w:val="none" w:sz="0" w:space="0" w:color="auto"/>
        <w:right w:val="none" w:sz="0" w:space="0" w:color="auto"/>
      </w:divBdr>
    </w:div>
    <w:div w:id="1231234033">
      <w:bodyDiv w:val="1"/>
      <w:marLeft w:val="0"/>
      <w:marRight w:val="0"/>
      <w:marTop w:val="0"/>
      <w:marBottom w:val="0"/>
      <w:divBdr>
        <w:top w:val="none" w:sz="0" w:space="0" w:color="auto"/>
        <w:left w:val="none" w:sz="0" w:space="0" w:color="auto"/>
        <w:bottom w:val="none" w:sz="0" w:space="0" w:color="auto"/>
        <w:right w:val="none" w:sz="0" w:space="0" w:color="auto"/>
      </w:divBdr>
    </w:div>
    <w:div w:id="1323704847">
      <w:bodyDiv w:val="1"/>
      <w:marLeft w:val="0"/>
      <w:marRight w:val="0"/>
      <w:marTop w:val="0"/>
      <w:marBottom w:val="0"/>
      <w:divBdr>
        <w:top w:val="none" w:sz="0" w:space="0" w:color="auto"/>
        <w:left w:val="none" w:sz="0" w:space="0" w:color="auto"/>
        <w:bottom w:val="none" w:sz="0" w:space="0" w:color="auto"/>
        <w:right w:val="none" w:sz="0" w:space="0" w:color="auto"/>
      </w:divBdr>
    </w:div>
    <w:div w:id="1340618562">
      <w:bodyDiv w:val="1"/>
      <w:marLeft w:val="0"/>
      <w:marRight w:val="0"/>
      <w:marTop w:val="0"/>
      <w:marBottom w:val="0"/>
      <w:divBdr>
        <w:top w:val="none" w:sz="0" w:space="0" w:color="auto"/>
        <w:left w:val="none" w:sz="0" w:space="0" w:color="auto"/>
        <w:bottom w:val="none" w:sz="0" w:space="0" w:color="auto"/>
        <w:right w:val="none" w:sz="0" w:space="0" w:color="auto"/>
      </w:divBdr>
    </w:div>
    <w:div w:id="1804152633">
      <w:bodyDiv w:val="1"/>
      <w:marLeft w:val="0"/>
      <w:marRight w:val="0"/>
      <w:marTop w:val="0"/>
      <w:marBottom w:val="0"/>
      <w:divBdr>
        <w:top w:val="none" w:sz="0" w:space="0" w:color="auto"/>
        <w:left w:val="none" w:sz="0" w:space="0" w:color="auto"/>
        <w:bottom w:val="none" w:sz="0" w:space="0" w:color="auto"/>
        <w:right w:val="none" w:sz="0" w:space="0" w:color="auto"/>
      </w:divBdr>
    </w:div>
    <w:div w:id="2071537695">
      <w:bodyDiv w:val="1"/>
      <w:marLeft w:val="0"/>
      <w:marRight w:val="0"/>
      <w:marTop w:val="0"/>
      <w:marBottom w:val="0"/>
      <w:divBdr>
        <w:top w:val="none" w:sz="0" w:space="0" w:color="auto"/>
        <w:left w:val="none" w:sz="0" w:space="0" w:color="auto"/>
        <w:bottom w:val="none" w:sz="0" w:space="0" w:color="auto"/>
        <w:right w:val="none" w:sz="0" w:space="0" w:color="auto"/>
      </w:divBdr>
    </w:div>
    <w:div w:id="2077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childline.org.uk/" TargetMode="External"/><Relationship Id="rId26" Type="http://schemas.openxmlformats.org/officeDocument/2006/relationships/hyperlink" Target="http://www.gov.uk/government/publications/guidance-to-educational-settings-about-covid-19" TargetMode="External"/><Relationship Id="rId39" Type="http://schemas.openxmlformats.org/officeDocument/2006/relationships/hyperlink" Target="https://www.thinkuknow.co.uk/" TargetMode="External"/><Relationship Id="rId21" Type="http://schemas.openxmlformats.org/officeDocument/2006/relationships/hyperlink" Target="https://www.childline.org.uk/" TargetMode="External"/><Relationship Id="rId34" Type="http://schemas.openxmlformats.org/officeDocument/2006/relationships/hyperlink" Target="http://www.childrenscommissioner.gov.uk/publication/childrens-guide-to-coronavirus/" TargetMode="External"/><Relationship Id="rId42" Type="http://schemas.openxmlformats.org/officeDocument/2006/relationships/hyperlink" Target="https://www.saferinternet.org.uk/blog/working-remotely-advice-professionals-parents-posh-rhc" TargetMode="External"/><Relationship Id="rId47" Type="http://schemas.openxmlformats.org/officeDocument/2006/relationships/hyperlink" Target="http://www.victimsupport.org.uk/help-and-support/get-help/supportline"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yperlink" Target="mailto:Misconduct.teacher@education.gov.uk" TargetMode="External"/><Relationship Id="rId25" Type="http://schemas.openxmlformats.org/officeDocument/2006/relationships/hyperlink" Target="https://www.gov.uk/government/publications/coronavirus-covid-19-guidance-on-vulnerable-children-and-young-people/coronavirus-covid-19-guidance-on-vulnerable-children-and-young-people" TargetMode="External"/><Relationship Id="rId33" Type="http://schemas.openxmlformats.org/officeDocument/2006/relationships/hyperlink" Target="http://www.theeducationpeople.org/blog/kent-childrens-university-home-learning-resources-pack-is-live/" TargetMode="External"/><Relationship Id="rId38" Type="http://schemas.openxmlformats.org/officeDocument/2006/relationships/hyperlink" Target="http://www.place2be.org.uk/about-us/news-and-blogs/2020/march/coronavirus-information-for-children/" TargetMode="External"/><Relationship Id="rId46" Type="http://schemas.openxmlformats.org/officeDocument/2006/relationships/hyperlink" Target="http://www.domesticabuseservices.org" TargetMode="External"/><Relationship Id="rId2" Type="http://schemas.openxmlformats.org/officeDocument/2006/relationships/customXml" Target="../customXml/item2.xml"/><Relationship Id="rId16" Type="http://schemas.openxmlformats.org/officeDocument/2006/relationships/hyperlink" Target="file:///C:\Users\KandoA02\OneDrive%20-%20The%20Education%20People\Desktop\daily%20online%20attendance%20form.htm" TargetMode="External"/><Relationship Id="rId20" Type="http://schemas.openxmlformats.org/officeDocument/2006/relationships/hyperlink" Target="https://www.ceop.police.uk/safety-centre/" TargetMode="External"/><Relationship Id="rId29" Type="http://schemas.openxmlformats.org/officeDocument/2006/relationships/hyperlink" Target="http://www.kent.gov.uk/social-care-and-health/health/coronavirus" TargetMode="External"/><Relationship Id="rId41" Type="http://schemas.openxmlformats.org/officeDocument/2006/relationships/hyperlink" Target="http://www.childnet.com/blog/keeping-children-happy-and-safe-online-during-covid-19"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covid-19-safeguarding-in-schools-colleges-and-other-providers/coronavirus-covid-19-safeguarding-in-schools-colleges-and-other-providers" TargetMode="External"/><Relationship Id="rId24" Type="http://schemas.openxmlformats.org/officeDocument/2006/relationships/hyperlink" Target="https://www.gov.uk/government/publications/closure-of-educational-settings-information-for-parents-and-carers/closure-of-educational-settings-information-for-parents-and-carers" TargetMode="External"/><Relationship Id="rId32" Type="http://schemas.openxmlformats.org/officeDocument/2006/relationships/hyperlink" Target="https://youngminds.org.uk/blog/talking-to-your-child-about-coronavirus/" TargetMode="External"/><Relationship Id="rId37" Type="http://schemas.openxmlformats.org/officeDocument/2006/relationships/hyperlink" Target="http://www.place2be.org.uk/about-us/news-and-blogs/2020/march/coronavirus-supporting-children-who-may-be-especially-vulnerable/" TargetMode="External"/><Relationship Id="rId40" Type="http://schemas.openxmlformats.org/officeDocument/2006/relationships/hyperlink" Target="https://www.internetmatters.org/" TargetMode="External"/><Relationship Id="rId45" Type="http://schemas.openxmlformats.org/officeDocument/2006/relationships/hyperlink" Target="https://www.bbc.com/ownit" TargetMode="External"/><Relationship Id="rId53"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gov.uk/government/publications/coronavirus-covid-19-guidance-on-vulnerable-children-and-young-people/coronavirus-covid-19-guidance-on-vulnerable-children-and-young-people" TargetMode="External"/><Relationship Id="rId23" Type="http://schemas.openxmlformats.org/officeDocument/2006/relationships/hyperlink" Target="https://learning.nspcc.org.uk/safeguarding-child-protection/how-to-have-difficult-conversations-with-children/" TargetMode="External"/><Relationship Id="rId28" Type="http://schemas.openxmlformats.org/officeDocument/2006/relationships/hyperlink" Target="http://www.gov.uk/government/publications/coronavirus-covid-19-attendance-recording-for-educational-settings" TargetMode="External"/><Relationship Id="rId36" Type="http://schemas.openxmlformats.org/officeDocument/2006/relationships/hyperlink" Target="http://www.sportengland.org/stayinworkout" TargetMode="External"/><Relationship Id="rId49" Type="http://schemas.openxmlformats.org/officeDocument/2006/relationships/hyperlink" Target="http://www.oasisdaservice.org/home" TargetMode="External"/><Relationship Id="rId10" Type="http://schemas.openxmlformats.org/officeDocument/2006/relationships/hyperlink" Target="https://www.gov.uk/government/publications/covid-19-safeguarding-in-schools-colleges-and-other-providers/coronavirus-covid-19-safeguarding-in-schools-colleges-and-other-providers" TargetMode="External"/><Relationship Id="rId19" Type="http://schemas.openxmlformats.org/officeDocument/2006/relationships/hyperlink" Target="https://reportharmfulcontent.com/" TargetMode="External"/><Relationship Id="rId31" Type="http://schemas.openxmlformats.org/officeDocument/2006/relationships/hyperlink" Target="http://www.mind.org.uk/information-support/coronavirus/coronavirus-and-your-wellbeing/" TargetMode="External"/><Relationship Id="rId44" Type="http://schemas.openxmlformats.org/officeDocument/2006/relationships/hyperlink" Target="https://parentinfo.org/" TargetMode="External"/><Relationship Id="rId52"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http://www.sittingbourne.me/upload/images/Services/kcc_115.jpg" TargetMode="External"/><Relationship Id="rId22" Type="http://schemas.openxmlformats.org/officeDocument/2006/relationships/hyperlink" Target="https://kentresiliencehub.org.uk/" TargetMode="External"/><Relationship Id="rId27" Type="http://schemas.openxmlformats.org/officeDocument/2006/relationships/hyperlink" Target="http://www.gov.uk/government/publications/covid-19-safeguarding-in-schools-colleges-and-other-providers" TargetMode="External"/><Relationship Id="rId30" Type="http://schemas.openxmlformats.org/officeDocument/2006/relationships/hyperlink" Target="http://www.childline.org.uk/info-advice/your-feelings/anxiety-stress-panic/worries-about-the-world/coronavirus/" TargetMode="External"/><Relationship Id="rId35" Type="http://schemas.openxmlformats.org/officeDocument/2006/relationships/hyperlink" Target="http://www.childrenscommissioner.gov.uk/coronavirus/resources/" TargetMode="External"/><Relationship Id="rId43" Type="http://schemas.openxmlformats.org/officeDocument/2006/relationships/hyperlink" Target="http://www.nspcc.org.uk/keeping-children-safe/online-safety/" TargetMode="External"/><Relationship Id="rId48" Type="http://schemas.openxmlformats.org/officeDocument/2006/relationships/hyperlink" Target="http://www.lookahead.org.uk/" TargetMode="External"/><Relationship Id="rId8" Type="http://schemas.openxmlformats.org/officeDocument/2006/relationships/footnotes" Target="footnotes.xml"/><Relationship Id="rId51" Type="http://schemas.openxmlformats.org/officeDocument/2006/relationships/footer" Target="footer1.xml"/><Relationship Id="rId3"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8C72788C9D584B823D66BB6F411C51" ma:contentTypeVersion="12" ma:contentTypeDescription="Create a new document." ma:contentTypeScope="" ma:versionID="6719381e18ac911d9e6c9c0fc682bdc4">
  <xsd:schema xmlns:xsd="http://www.w3.org/2001/XMLSchema" xmlns:xs="http://www.w3.org/2001/XMLSchema" xmlns:p="http://schemas.microsoft.com/office/2006/metadata/properties" xmlns:ns2="d219bf55-4c35-4b8c-bfe9-d25d31b99042" xmlns:ns3="e24e818d-d948-4127-9fb9-6cbe23699f34" targetNamespace="http://schemas.microsoft.com/office/2006/metadata/properties" ma:root="true" ma:fieldsID="2f6a4532d9a9afb324ec63fc0190ea13" ns2:_="" ns3:_="">
    <xsd:import namespace="d219bf55-4c35-4b8c-bfe9-d25d31b99042"/>
    <xsd:import namespace="e24e818d-d948-4127-9fb9-6cbe23699f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9bf55-4c35-4b8c-bfe9-d25d31b990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4e818d-d948-4127-9fb9-6cbe23699f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3CCEB0-F813-408D-BC57-5B208E9D03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9bf55-4c35-4b8c-bfe9-d25d31b99042"/>
    <ds:schemaRef ds:uri="e24e818d-d948-4127-9fb9-6cbe23699f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ED076-BEE1-4688-B0CE-4BF3536F51A3}">
  <ds:schemaRefs>
    <ds:schemaRef ds:uri="http://purl.org/dc/terms/"/>
    <ds:schemaRef ds:uri="d219bf55-4c35-4b8c-bfe9-d25d31b99042"/>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e24e818d-d948-4127-9fb9-6cbe23699f34"/>
    <ds:schemaRef ds:uri="http://www.w3.org/XML/1998/namespace"/>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93E9F0F0-EDC5-4243-BC67-90A97E55CE4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9</Pages>
  <Words>3737</Words>
  <Characters>21303</Characters>
  <Application>Microsoft Office Word</Application>
  <DocSecurity>0</DocSecurity>
  <Lines>177</Lines>
  <Paragraphs>49</Paragraphs>
  <ScaleCrop>false</ScaleCrop>
  <Company/>
  <LinksUpToDate>false</LinksUpToDate>
  <CharactersWithSpaces>24991</CharactersWithSpaces>
  <SharedDoc>false</SharedDoc>
  <HLinks>
    <vt:vector size="216" baseType="variant">
      <vt:variant>
        <vt:i4>2883644</vt:i4>
      </vt:variant>
      <vt:variant>
        <vt:i4>102</vt:i4>
      </vt:variant>
      <vt:variant>
        <vt:i4>0</vt:i4>
      </vt:variant>
      <vt:variant>
        <vt:i4>5</vt:i4>
      </vt:variant>
      <vt:variant>
        <vt:lpwstr>http://www.oasisdaservice.org/home</vt:lpwstr>
      </vt:variant>
      <vt:variant>
        <vt:lpwstr/>
      </vt:variant>
      <vt:variant>
        <vt:i4>1704004</vt:i4>
      </vt:variant>
      <vt:variant>
        <vt:i4>99</vt:i4>
      </vt:variant>
      <vt:variant>
        <vt:i4>0</vt:i4>
      </vt:variant>
      <vt:variant>
        <vt:i4>5</vt:i4>
      </vt:variant>
      <vt:variant>
        <vt:lpwstr>http://www.lookahead.org.uk/</vt:lpwstr>
      </vt:variant>
      <vt:variant>
        <vt:lpwstr/>
      </vt:variant>
      <vt:variant>
        <vt:i4>5767248</vt:i4>
      </vt:variant>
      <vt:variant>
        <vt:i4>96</vt:i4>
      </vt:variant>
      <vt:variant>
        <vt:i4>0</vt:i4>
      </vt:variant>
      <vt:variant>
        <vt:i4>5</vt:i4>
      </vt:variant>
      <vt:variant>
        <vt:lpwstr>http://www.victimsupport.org.uk/help-and-support/get-help/supportline</vt:lpwstr>
      </vt:variant>
      <vt:variant>
        <vt:lpwstr/>
      </vt:variant>
      <vt:variant>
        <vt:i4>4325389</vt:i4>
      </vt:variant>
      <vt:variant>
        <vt:i4>93</vt:i4>
      </vt:variant>
      <vt:variant>
        <vt:i4>0</vt:i4>
      </vt:variant>
      <vt:variant>
        <vt:i4>5</vt:i4>
      </vt:variant>
      <vt:variant>
        <vt:lpwstr>http://www.domesticabuseservices.org/</vt:lpwstr>
      </vt:variant>
      <vt:variant>
        <vt:lpwstr/>
      </vt:variant>
      <vt:variant>
        <vt:i4>5898318</vt:i4>
      </vt:variant>
      <vt:variant>
        <vt:i4>90</vt:i4>
      </vt:variant>
      <vt:variant>
        <vt:i4>0</vt:i4>
      </vt:variant>
      <vt:variant>
        <vt:i4>5</vt:i4>
      </vt:variant>
      <vt:variant>
        <vt:lpwstr>https://www.bbc.com/ownit</vt:lpwstr>
      </vt:variant>
      <vt:variant>
        <vt:lpwstr/>
      </vt:variant>
      <vt:variant>
        <vt:i4>6815871</vt:i4>
      </vt:variant>
      <vt:variant>
        <vt:i4>87</vt:i4>
      </vt:variant>
      <vt:variant>
        <vt:i4>0</vt:i4>
      </vt:variant>
      <vt:variant>
        <vt:i4>5</vt:i4>
      </vt:variant>
      <vt:variant>
        <vt:lpwstr>https://parentinfo.org/</vt:lpwstr>
      </vt:variant>
      <vt:variant>
        <vt:lpwstr/>
      </vt:variant>
      <vt:variant>
        <vt:i4>6029382</vt:i4>
      </vt:variant>
      <vt:variant>
        <vt:i4>84</vt:i4>
      </vt:variant>
      <vt:variant>
        <vt:i4>0</vt:i4>
      </vt:variant>
      <vt:variant>
        <vt:i4>5</vt:i4>
      </vt:variant>
      <vt:variant>
        <vt:lpwstr>http://www.nspcc.org.uk/keeping-children-safe/online-safety/</vt:lpwstr>
      </vt:variant>
      <vt:variant>
        <vt:lpwstr/>
      </vt:variant>
      <vt:variant>
        <vt:i4>2031627</vt:i4>
      </vt:variant>
      <vt:variant>
        <vt:i4>81</vt:i4>
      </vt:variant>
      <vt:variant>
        <vt:i4>0</vt:i4>
      </vt:variant>
      <vt:variant>
        <vt:i4>5</vt:i4>
      </vt:variant>
      <vt:variant>
        <vt:lpwstr>https://www.saferinternet.org.uk/blog/working-remotely-advice-professionals-parents-posh-rhc</vt:lpwstr>
      </vt:variant>
      <vt:variant>
        <vt:lpwstr/>
      </vt:variant>
      <vt:variant>
        <vt:i4>6488172</vt:i4>
      </vt:variant>
      <vt:variant>
        <vt:i4>78</vt:i4>
      </vt:variant>
      <vt:variant>
        <vt:i4>0</vt:i4>
      </vt:variant>
      <vt:variant>
        <vt:i4>5</vt:i4>
      </vt:variant>
      <vt:variant>
        <vt:lpwstr>http://www.childnet.com/blog/keeping-children-happy-and-safe-online-during-covid-19</vt:lpwstr>
      </vt:variant>
      <vt:variant>
        <vt:lpwstr/>
      </vt:variant>
      <vt:variant>
        <vt:i4>5046349</vt:i4>
      </vt:variant>
      <vt:variant>
        <vt:i4>75</vt:i4>
      </vt:variant>
      <vt:variant>
        <vt:i4>0</vt:i4>
      </vt:variant>
      <vt:variant>
        <vt:i4>5</vt:i4>
      </vt:variant>
      <vt:variant>
        <vt:lpwstr>https://www.internetmatters.org/</vt:lpwstr>
      </vt:variant>
      <vt:variant>
        <vt:lpwstr/>
      </vt:variant>
      <vt:variant>
        <vt:i4>262150</vt:i4>
      </vt:variant>
      <vt:variant>
        <vt:i4>72</vt:i4>
      </vt:variant>
      <vt:variant>
        <vt:i4>0</vt:i4>
      </vt:variant>
      <vt:variant>
        <vt:i4>5</vt:i4>
      </vt:variant>
      <vt:variant>
        <vt:lpwstr>https://www.thinkuknow.co.uk/</vt:lpwstr>
      </vt:variant>
      <vt:variant>
        <vt:lpwstr/>
      </vt:variant>
      <vt:variant>
        <vt:i4>3866683</vt:i4>
      </vt:variant>
      <vt:variant>
        <vt:i4>69</vt:i4>
      </vt:variant>
      <vt:variant>
        <vt:i4>0</vt:i4>
      </vt:variant>
      <vt:variant>
        <vt:i4>5</vt:i4>
      </vt:variant>
      <vt:variant>
        <vt:lpwstr>http://www.place2be.org.uk/about-us/news-and-blogs/2020/march/coronavirus-information-for-children/</vt:lpwstr>
      </vt:variant>
      <vt:variant>
        <vt:lpwstr/>
      </vt:variant>
      <vt:variant>
        <vt:i4>3145767</vt:i4>
      </vt:variant>
      <vt:variant>
        <vt:i4>66</vt:i4>
      </vt:variant>
      <vt:variant>
        <vt:i4>0</vt:i4>
      </vt:variant>
      <vt:variant>
        <vt:i4>5</vt:i4>
      </vt:variant>
      <vt:variant>
        <vt:lpwstr>http://www.place2be.org.uk/about-us/news-and-blogs/2020/march/coronavirus-supporting-children-who-may-be-especially-vulnerable/</vt:lpwstr>
      </vt:variant>
      <vt:variant>
        <vt:lpwstr/>
      </vt:variant>
      <vt:variant>
        <vt:i4>5111884</vt:i4>
      </vt:variant>
      <vt:variant>
        <vt:i4>63</vt:i4>
      </vt:variant>
      <vt:variant>
        <vt:i4>0</vt:i4>
      </vt:variant>
      <vt:variant>
        <vt:i4>5</vt:i4>
      </vt:variant>
      <vt:variant>
        <vt:lpwstr>http://www.sportengland.org/stayinworkout</vt:lpwstr>
      </vt:variant>
      <vt:variant>
        <vt:lpwstr/>
      </vt:variant>
      <vt:variant>
        <vt:i4>8126526</vt:i4>
      </vt:variant>
      <vt:variant>
        <vt:i4>60</vt:i4>
      </vt:variant>
      <vt:variant>
        <vt:i4>0</vt:i4>
      </vt:variant>
      <vt:variant>
        <vt:i4>5</vt:i4>
      </vt:variant>
      <vt:variant>
        <vt:lpwstr>http://www.childrenscommissioner.gov.uk/coronavirus/resources/</vt:lpwstr>
      </vt:variant>
      <vt:variant>
        <vt:lpwstr/>
      </vt:variant>
      <vt:variant>
        <vt:i4>3932280</vt:i4>
      </vt:variant>
      <vt:variant>
        <vt:i4>57</vt:i4>
      </vt:variant>
      <vt:variant>
        <vt:i4>0</vt:i4>
      </vt:variant>
      <vt:variant>
        <vt:i4>5</vt:i4>
      </vt:variant>
      <vt:variant>
        <vt:lpwstr>http://www.childrenscommissioner.gov.uk/publication/childrens-guide-to-coronavirus/</vt:lpwstr>
      </vt:variant>
      <vt:variant>
        <vt:lpwstr/>
      </vt:variant>
      <vt:variant>
        <vt:i4>6750326</vt:i4>
      </vt:variant>
      <vt:variant>
        <vt:i4>54</vt:i4>
      </vt:variant>
      <vt:variant>
        <vt:i4>0</vt:i4>
      </vt:variant>
      <vt:variant>
        <vt:i4>5</vt:i4>
      </vt:variant>
      <vt:variant>
        <vt:lpwstr>http://www.theeducationpeople.org/blog/kent-childrens-university-home-learning-resources-pack-is-live/</vt:lpwstr>
      </vt:variant>
      <vt:variant>
        <vt:lpwstr/>
      </vt:variant>
      <vt:variant>
        <vt:i4>7798900</vt:i4>
      </vt:variant>
      <vt:variant>
        <vt:i4>51</vt:i4>
      </vt:variant>
      <vt:variant>
        <vt:i4>0</vt:i4>
      </vt:variant>
      <vt:variant>
        <vt:i4>5</vt:i4>
      </vt:variant>
      <vt:variant>
        <vt:lpwstr>https://youngminds.org.uk/blog/talking-to-your-child-about-coronavirus/</vt:lpwstr>
      </vt:variant>
      <vt:variant>
        <vt:lpwstr/>
      </vt:variant>
      <vt:variant>
        <vt:i4>3866662</vt:i4>
      </vt:variant>
      <vt:variant>
        <vt:i4>48</vt:i4>
      </vt:variant>
      <vt:variant>
        <vt:i4>0</vt:i4>
      </vt:variant>
      <vt:variant>
        <vt:i4>5</vt:i4>
      </vt:variant>
      <vt:variant>
        <vt:lpwstr>http://www.mind.org.uk/information-support/coronavirus/coronavirus-and-your-wellbeing/</vt:lpwstr>
      </vt:variant>
      <vt:variant>
        <vt:lpwstr/>
      </vt:variant>
      <vt:variant>
        <vt:i4>2228278</vt:i4>
      </vt:variant>
      <vt:variant>
        <vt:i4>45</vt:i4>
      </vt:variant>
      <vt:variant>
        <vt:i4>0</vt:i4>
      </vt:variant>
      <vt:variant>
        <vt:i4>5</vt:i4>
      </vt:variant>
      <vt:variant>
        <vt:lpwstr>http://www.childline.org.uk/info-advice/your-feelings/anxiety-stress-panic/worries-about-the-world/coronavirus/</vt:lpwstr>
      </vt:variant>
      <vt:variant>
        <vt:lpwstr/>
      </vt:variant>
      <vt:variant>
        <vt:i4>4980817</vt:i4>
      </vt:variant>
      <vt:variant>
        <vt:i4>42</vt:i4>
      </vt:variant>
      <vt:variant>
        <vt:i4>0</vt:i4>
      </vt:variant>
      <vt:variant>
        <vt:i4>5</vt:i4>
      </vt:variant>
      <vt:variant>
        <vt:lpwstr>http://www.kent.gov.uk/social-care-and-health/health/coronavirus</vt:lpwstr>
      </vt:variant>
      <vt:variant>
        <vt:lpwstr/>
      </vt:variant>
      <vt:variant>
        <vt:i4>131158</vt:i4>
      </vt:variant>
      <vt:variant>
        <vt:i4>39</vt:i4>
      </vt:variant>
      <vt:variant>
        <vt:i4>0</vt:i4>
      </vt:variant>
      <vt:variant>
        <vt:i4>5</vt:i4>
      </vt:variant>
      <vt:variant>
        <vt:lpwstr>http://www.gov.uk/government/publications/coronavirus-covid-19-attendance-recording-for-educational-settings</vt:lpwstr>
      </vt:variant>
      <vt:variant>
        <vt:lpwstr/>
      </vt:variant>
      <vt:variant>
        <vt:i4>2555962</vt:i4>
      </vt:variant>
      <vt:variant>
        <vt:i4>36</vt:i4>
      </vt:variant>
      <vt:variant>
        <vt:i4>0</vt:i4>
      </vt:variant>
      <vt:variant>
        <vt:i4>5</vt:i4>
      </vt:variant>
      <vt:variant>
        <vt:lpwstr>http://www.gov.uk/government/publications/covid-19-safeguarding-in-schools-colleges-and-other-providers</vt:lpwstr>
      </vt:variant>
      <vt:variant>
        <vt:lpwstr/>
      </vt:variant>
      <vt:variant>
        <vt:i4>131142</vt:i4>
      </vt:variant>
      <vt:variant>
        <vt:i4>33</vt:i4>
      </vt:variant>
      <vt:variant>
        <vt:i4>0</vt:i4>
      </vt:variant>
      <vt:variant>
        <vt:i4>5</vt:i4>
      </vt:variant>
      <vt:variant>
        <vt:lpwstr>http://www.gov.uk/government/publications/guidance-to-educational-settings-about-covid-19</vt:lpwstr>
      </vt:variant>
      <vt:variant>
        <vt:lpwstr/>
      </vt:variant>
      <vt:variant>
        <vt:i4>852049</vt:i4>
      </vt:variant>
      <vt:variant>
        <vt:i4>30</vt:i4>
      </vt:variant>
      <vt:variant>
        <vt:i4>0</vt:i4>
      </vt:variant>
      <vt:variant>
        <vt:i4>5</vt:i4>
      </vt:variant>
      <vt:variant>
        <vt:lpwstr>https://www.gov.uk/government/publications/closure-of-educational-settings-information-for-parents-and-carers/closure-of-educational-settings-information-for-parents-and-carers</vt:lpwstr>
      </vt:variant>
      <vt:variant>
        <vt:lpwstr/>
      </vt:variant>
      <vt:variant>
        <vt:i4>3932280</vt:i4>
      </vt:variant>
      <vt:variant>
        <vt:i4>27</vt:i4>
      </vt:variant>
      <vt:variant>
        <vt:i4>0</vt:i4>
      </vt:variant>
      <vt:variant>
        <vt:i4>5</vt:i4>
      </vt:variant>
      <vt:variant>
        <vt:lpwstr>https://learning.nspcc.org.uk/safeguarding-child-protection/how-to-have-difficult-conversations-with-children/</vt:lpwstr>
      </vt:variant>
      <vt:variant>
        <vt:lpwstr/>
      </vt:variant>
      <vt:variant>
        <vt:i4>131161</vt:i4>
      </vt:variant>
      <vt:variant>
        <vt:i4>24</vt:i4>
      </vt:variant>
      <vt:variant>
        <vt:i4>0</vt:i4>
      </vt:variant>
      <vt:variant>
        <vt:i4>5</vt:i4>
      </vt:variant>
      <vt:variant>
        <vt:lpwstr>https://kentresiliencehub.org.uk/</vt:lpwstr>
      </vt:variant>
      <vt:variant>
        <vt:lpwstr/>
      </vt:variant>
      <vt:variant>
        <vt:i4>5701727</vt:i4>
      </vt:variant>
      <vt:variant>
        <vt:i4>21</vt:i4>
      </vt:variant>
      <vt:variant>
        <vt:i4>0</vt:i4>
      </vt:variant>
      <vt:variant>
        <vt:i4>5</vt:i4>
      </vt:variant>
      <vt:variant>
        <vt:lpwstr>https://www.childline.org.uk/</vt:lpwstr>
      </vt:variant>
      <vt:variant>
        <vt:lpwstr/>
      </vt:variant>
      <vt:variant>
        <vt:i4>6226009</vt:i4>
      </vt:variant>
      <vt:variant>
        <vt:i4>18</vt:i4>
      </vt:variant>
      <vt:variant>
        <vt:i4>0</vt:i4>
      </vt:variant>
      <vt:variant>
        <vt:i4>5</vt:i4>
      </vt:variant>
      <vt:variant>
        <vt:lpwstr>https://www.ceop.police.uk/safety-centre/</vt:lpwstr>
      </vt:variant>
      <vt:variant>
        <vt:lpwstr/>
      </vt:variant>
      <vt:variant>
        <vt:i4>262164</vt:i4>
      </vt:variant>
      <vt:variant>
        <vt:i4>15</vt:i4>
      </vt:variant>
      <vt:variant>
        <vt:i4>0</vt:i4>
      </vt:variant>
      <vt:variant>
        <vt:i4>5</vt:i4>
      </vt:variant>
      <vt:variant>
        <vt:lpwstr>https://reportharmfulcontent.com/</vt:lpwstr>
      </vt:variant>
      <vt:variant>
        <vt:lpwstr/>
      </vt:variant>
      <vt:variant>
        <vt:i4>1769551</vt:i4>
      </vt:variant>
      <vt:variant>
        <vt:i4>12</vt:i4>
      </vt:variant>
      <vt:variant>
        <vt:i4>0</vt:i4>
      </vt:variant>
      <vt:variant>
        <vt:i4>5</vt:i4>
      </vt:variant>
      <vt:variant>
        <vt:lpwstr>http://www.childline.org.uk/</vt:lpwstr>
      </vt:variant>
      <vt:variant>
        <vt:lpwstr/>
      </vt:variant>
      <vt:variant>
        <vt:i4>65586</vt:i4>
      </vt:variant>
      <vt:variant>
        <vt:i4>9</vt:i4>
      </vt:variant>
      <vt:variant>
        <vt:i4>0</vt:i4>
      </vt:variant>
      <vt:variant>
        <vt:i4>5</vt:i4>
      </vt:variant>
      <vt:variant>
        <vt:lpwstr>mailto:Misconduct.teacher@education.gov.uk</vt:lpwstr>
      </vt:variant>
      <vt:variant>
        <vt:lpwstr/>
      </vt:variant>
      <vt:variant>
        <vt:i4>1048612</vt:i4>
      </vt:variant>
      <vt:variant>
        <vt:i4>6</vt:i4>
      </vt:variant>
      <vt:variant>
        <vt:i4>0</vt:i4>
      </vt:variant>
      <vt:variant>
        <vt:i4>5</vt:i4>
      </vt:variant>
      <vt:variant>
        <vt:lpwstr>C:\Users\KandoA02\OneDrive - The Education People\Desktop\daily online attendance form.htm</vt:lpwstr>
      </vt:variant>
      <vt:variant>
        <vt:lpwstr/>
      </vt:variant>
      <vt:variant>
        <vt:i4>4128867</vt:i4>
      </vt:variant>
      <vt:variant>
        <vt:i4>3</vt:i4>
      </vt:variant>
      <vt:variant>
        <vt:i4>0</vt:i4>
      </vt:variant>
      <vt:variant>
        <vt:i4>5</vt:i4>
      </vt:variant>
      <vt:variant>
        <vt:lpwstr>https://www.gov.uk/government/publications/coronavirus-covid-19-guidance-on-vulnerable-children-and-young-people/coronavirus-covid-19-guidance-on-vulnerable-children-and-young-people</vt:lpwstr>
      </vt:variant>
      <vt:variant>
        <vt:lpwstr/>
      </vt:variant>
      <vt:variant>
        <vt:i4>4128867</vt:i4>
      </vt:variant>
      <vt:variant>
        <vt:i4>0</vt:i4>
      </vt:variant>
      <vt:variant>
        <vt:i4>0</vt:i4>
      </vt:variant>
      <vt:variant>
        <vt:i4>5</vt:i4>
      </vt:variant>
      <vt:variant>
        <vt:lpwstr>https://www.gov.uk/government/publications/coronavirus-covid-19-guidance-on-vulnerable-children-and-young-people/coronavirus-covid-19-guidance-on-vulnerable-children-and-young-people</vt:lpwstr>
      </vt:variant>
      <vt:variant>
        <vt:lpwstr/>
      </vt:variant>
      <vt:variant>
        <vt:i4>3604531</vt:i4>
      </vt:variant>
      <vt:variant>
        <vt:i4>0</vt:i4>
      </vt:variant>
      <vt:variant>
        <vt:i4>0</vt:i4>
      </vt:variant>
      <vt:variant>
        <vt:i4>5</vt:i4>
      </vt:variant>
      <vt:variant>
        <vt:lpwstr>https://www.gov.uk/government/publications/covid-19-safeguarding-in-schools-colleges-and-other-providers/coronavirus-covid-19-safeguarding-in-schools-colleges-and-other-providers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Avery, Rebecca - TEP</cp:lastModifiedBy>
  <cp:revision>7</cp:revision>
  <dcterms:created xsi:type="dcterms:W3CDTF">2020-04-01T13:55:00Z</dcterms:created>
  <dcterms:modified xsi:type="dcterms:W3CDTF">2020-04-01T15:38:00Z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0x010100418C72788C9D584B823D66BB6F411C51</vt:lpwstr>
  </property>
</Properties>
</file>